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3750D" w14:textId="77777777" w:rsidR="0065325D" w:rsidRPr="0065325D" w:rsidRDefault="0065325D" w:rsidP="0065325D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5325D">
        <w:rPr>
          <w:rFonts w:ascii="Times New Roman" w:hAnsi="Times New Roman" w:cs="Times New Roman"/>
          <w:b/>
          <w:sz w:val="48"/>
          <w:szCs w:val="48"/>
        </w:rPr>
        <w:t>Terénne práce z ekológie</w:t>
      </w:r>
    </w:p>
    <w:p w14:paraId="266E4193" w14:textId="77777777" w:rsidR="00C7777E" w:rsidRDefault="00C7777E" w:rsidP="0065325D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6ED673AD" w14:textId="77777777" w:rsidR="0065325D" w:rsidRPr="0065325D" w:rsidRDefault="0065325D" w:rsidP="0065325D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65325D">
        <w:rPr>
          <w:rFonts w:ascii="Times New Roman" w:hAnsi="Times New Roman" w:cs="Times New Roman"/>
          <w:b/>
          <w:sz w:val="40"/>
          <w:szCs w:val="40"/>
          <w:u w:val="single"/>
        </w:rPr>
        <w:t>Invázne druhy rastlín na Slovensku</w:t>
      </w:r>
    </w:p>
    <w:p w14:paraId="3420946E" w14:textId="77777777" w:rsidR="0065325D" w:rsidRDefault="0065325D" w:rsidP="0065325D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EB1F0B" w14:textId="77777777" w:rsidR="0065325D" w:rsidRPr="0065325D" w:rsidRDefault="0065325D" w:rsidP="0065325D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25D">
        <w:rPr>
          <w:rFonts w:ascii="Times New Roman" w:hAnsi="Times New Roman" w:cs="Times New Roman"/>
          <w:b/>
          <w:sz w:val="28"/>
          <w:szCs w:val="28"/>
        </w:rPr>
        <w:t>Katedra ekológie</w:t>
      </w:r>
    </w:p>
    <w:p w14:paraId="3712D618" w14:textId="77777777" w:rsidR="0065325D" w:rsidRPr="0065325D" w:rsidRDefault="0065325D" w:rsidP="0065325D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25D">
        <w:rPr>
          <w:rFonts w:ascii="Times New Roman" w:hAnsi="Times New Roman" w:cs="Times New Roman"/>
          <w:b/>
          <w:sz w:val="28"/>
          <w:szCs w:val="28"/>
        </w:rPr>
        <w:t>Prírodovedecká fakulta</w:t>
      </w:r>
    </w:p>
    <w:p w14:paraId="68AC1C2D" w14:textId="77777777" w:rsidR="0065325D" w:rsidRDefault="0065325D" w:rsidP="0065325D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25D">
        <w:rPr>
          <w:rFonts w:ascii="Times New Roman" w:hAnsi="Times New Roman" w:cs="Times New Roman"/>
          <w:b/>
          <w:sz w:val="28"/>
          <w:szCs w:val="28"/>
        </w:rPr>
        <w:t>Univerzita Komenského v</w:t>
      </w:r>
      <w:r w:rsidR="00822955">
        <w:rPr>
          <w:rFonts w:ascii="Times New Roman" w:hAnsi="Times New Roman" w:cs="Times New Roman"/>
          <w:b/>
          <w:sz w:val="28"/>
          <w:szCs w:val="28"/>
        </w:rPr>
        <w:t> </w:t>
      </w:r>
      <w:r w:rsidRPr="0065325D">
        <w:rPr>
          <w:rFonts w:ascii="Times New Roman" w:hAnsi="Times New Roman" w:cs="Times New Roman"/>
          <w:b/>
          <w:sz w:val="28"/>
          <w:szCs w:val="28"/>
        </w:rPr>
        <w:t>Bratislave</w:t>
      </w:r>
    </w:p>
    <w:p w14:paraId="2DC1D2CD" w14:textId="77777777" w:rsidR="00822955" w:rsidRPr="0065325D" w:rsidRDefault="00822955" w:rsidP="0065325D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C0BDE3" w14:textId="77777777" w:rsidR="0065325D" w:rsidRDefault="0065325D" w:rsidP="0065325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041AF3E" w14:textId="77777777" w:rsidR="0065325D" w:rsidRDefault="002B29F1" w:rsidP="0065325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Mgr. Barbora</w:t>
      </w:r>
      <w:r w:rsidRPr="0065325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Števove, PhD. a </w:t>
      </w:r>
      <w:r w:rsidR="0009622A">
        <w:rPr>
          <w:rFonts w:ascii="Times New Roman" w:hAnsi="Times New Roman" w:cs="Times New Roman"/>
          <w:b/>
          <w:sz w:val="28"/>
          <w:szCs w:val="28"/>
        </w:rPr>
        <w:t xml:space="preserve">Mgr. </w:t>
      </w:r>
      <w:r w:rsidR="0065325D" w:rsidRPr="0065325D">
        <w:rPr>
          <w:rFonts w:ascii="Times New Roman" w:hAnsi="Times New Roman" w:cs="Times New Roman"/>
          <w:b/>
          <w:sz w:val="28"/>
          <w:szCs w:val="28"/>
        </w:rPr>
        <w:t xml:space="preserve">Kristína </w:t>
      </w:r>
      <w:r>
        <w:rPr>
          <w:rFonts w:ascii="Times New Roman" w:hAnsi="Times New Roman" w:cs="Times New Roman"/>
          <w:b/>
          <w:sz w:val="28"/>
          <w:szCs w:val="28"/>
        </w:rPr>
        <w:t xml:space="preserve">Slovák </w:t>
      </w:r>
      <w:proofErr w:type="spellStart"/>
      <w:r w:rsidR="0065325D" w:rsidRPr="0065325D">
        <w:rPr>
          <w:rFonts w:ascii="Times New Roman" w:hAnsi="Times New Roman" w:cs="Times New Roman"/>
          <w:b/>
          <w:sz w:val="28"/>
          <w:szCs w:val="28"/>
        </w:rPr>
        <w:t>Švolíková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PhD.</w:t>
      </w:r>
      <w:r w:rsidR="00CC6C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2ECA815" w14:textId="77777777" w:rsidR="0065325D" w:rsidRDefault="0065325D" w:rsidP="0065325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F8D6D8" w14:textId="77777777" w:rsidR="0065325D" w:rsidRDefault="0065325D" w:rsidP="0065325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56CC33" w14:textId="77777777" w:rsidR="0065325D" w:rsidRDefault="0065325D" w:rsidP="0065325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E48F0E" w14:textId="77777777" w:rsidR="0065325D" w:rsidRDefault="0065325D" w:rsidP="0065325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50CD59" w14:textId="77777777" w:rsidR="0065325D" w:rsidRDefault="0065325D" w:rsidP="0065325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E2B131" w14:textId="77777777" w:rsidR="0065325D" w:rsidRDefault="0065325D" w:rsidP="0065325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B46C49" w14:textId="77777777" w:rsidR="0065325D" w:rsidRDefault="0065325D" w:rsidP="0065325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AAEAF0" w14:textId="77777777" w:rsidR="0065325D" w:rsidRPr="0021469F" w:rsidRDefault="0021469F" w:rsidP="0021469F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1469F">
        <w:rPr>
          <w:rFonts w:ascii="Times New Roman" w:hAnsi="Times New Roman" w:cs="Times New Roman"/>
          <w:sz w:val="24"/>
          <w:szCs w:val="24"/>
          <w:u w:val="single"/>
        </w:rPr>
        <w:t xml:space="preserve">Téma nie je vhodná pre silných alergikov. Alergici ktorí sa jej budú </w:t>
      </w:r>
      <w:r w:rsidR="00245320" w:rsidRPr="0021469F">
        <w:rPr>
          <w:rFonts w:ascii="Times New Roman" w:hAnsi="Times New Roman" w:cs="Times New Roman"/>
          <w:sz w:val="24"/>
          <w:szCs w:val="24"/>
          <w:u w:val="single"/>
        </w:rPr>
        <w:t>chcieť</w:t>
      </w:r>
      <w:r w:rsidRPr="002146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45320" w:rsidRPr="0021469F">
        <w:rPr>
          <w:rFonts w:ascii="Times New Roman" w:hAnsi="Times New Roman" w:cs="Times New Roman"/>
          <w:sz w:val="24"/>
          <w:szCs w:val="24"/>
          <w:u w:val="single"/>
        </w:rPr>
        <w:t>zúčastniť</w:t>
      </w:r>
      <w:r w:rsidRPr="0021469F">
        <w:rPr>
          <w:rFonts w:ascii="Times New Roman" w:hAnsi="Times New Roman" w:cs="Times New Roman"/>
          <w:sz w:val="24"/>
          <w:szCs w:val="24"/>
          <w:u w:val="single"/>
        </w:rPr>
        <w:t xml:space="preserve">, by si mali so sebou určite </w:t>
      </w:r>
      <w:r w:rsidR="00245320" w:rsidRPr="0021469F">
        <w:rPr>
          <w:rFonts w:ascii="Times New Roman" w:hAnsi="Times New Roman" w:cs="Times New Roman"/>
          <w:sz w:val="24"/>
          <w:szCs w:val="24"/>
          <w:u w:val="single"/>
        </w:rPr>
        <w:t>zobrať</w:t>
      </w:r>
      <w:r w:rsidRPr="0021469F">
        <w:rPr>
          <w:rFonts w:ascii="Times New Roman" w:hAnsi="Times New Roman" w:cs="Times New Roman"/>
          <w:sz w:val="24"/>
          <w:szCs w:val="24"/>
          <w:u w:val="single"/>
        </w:rPr>
        <w:t xml:space="preserve"> svoje lieky!</w:t>
      </w:r>
    </w:p>
    <w:p w14:paraId="1003B86E" w14:textId="77777777" w:rsidR="0009622A" w:rsidRDefault="0009622A" w:rsidP="0065325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9C7131F" w14:textId="77777777" w:rsidR="0009622A" w:rsidRPr="0021469F" w:rsidRDefault="0065325D" w:rsidP="0065325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21469F">
        <w:rPr>
          <w:rFonts w:ascii="Times New Roman" w:hAnsi="Times New Roman" w:cs="Times New Roman"/>
          <w:sz w:val="20"/>
          <w:szCs w:val="20"/>
        </w:rPr>
        <w:t xml:space="preserve">Text neprešiel jazykovou ani redakčnou úpravou a slúži výlučne ako sprievodný učebný materiál k predmetu Terénne práce z ekológie. Učebné texty obsahujú </w:t>
      </w:r>
      <w:r w:rsidR="00034FD2" w:rsidRPr="0021469F">
        <w:rPr>
          <w:rFonts w:ascii="Times New Roman" w:hAnsi="Times New Roman" w:cs="Times New Roman"/>
          <w:sz w:val="20"/>
          <w:szCs w:val="20"/>
        </w:rPr>
        <w:t>kompilát textov z uvedeného zdroja</w:t>
      </w:r>
      <w:r w:rsidRPr="0021469F">
        <w:rPr>
          <w:rFonts w:ascii="Times New Roman" w:hAnsi="Times New Roman" w:cs="Times New Roman"/>
          <w:sz w:val="20"/>
          <w:szCs w:val="20"/>
        </w:rPr>
        <w:t>.</w:t>
      </w:r>
    </w:p>
    <w:p w14:paraId="6535912F" w14:textId="77777777" w:rsidR="00B067FD" w:rsidRPr="00B067FD" w:rsidRDefault="00B067FD" w:rsidP="00B067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7FD">
        <w:rPr>
          <w:rFonts w:ascii="Times New Roman" w:hAnsi="Times New Roman" w:cs="Times New Roman"/>
          <w:sz w:val="24"/>
          <w:szCs w:val="24"/>
        </w:rPr>
        <w:lastRenderedPageBreak/>
        <w:t>Jedným z problémov ochrany prírody je aj narastajúci problém invázií na Slovensku.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67FD">
        <w:rPr>
          <w:rFonts w:ascii="Times New Roman" w:hAnsi="Times New Roman" w:cs="Times New Roman"/>
          <w:sz w:val="24"/>
          <w:szCs w:val="24"/>
        </w:rPr>
        <w:t>Postupná globalizácia ekonomík prináša so sebou aj zvýšenie počtu nových druhov,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67FD">
        <w:rPr>
          <w:rFonts w:ascii="Times New Roman" w:hAnsi="Times New Roman" w:cs="Times New Roman"/>
          <w:sz w:val="24"/>
          <w:szCs w:val="24"/>
        </w:rPr>
        <w:t>ktoré sa na územie Slovenska, ale i okolitých štátov Európy dostávajú buď náhodne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67FD">
        <w:rPr>
          <w:rFonts w:ascii="Times New Roman" w:hAnsi="Times New Roman" w:cs="Times New Roman"/>
          <w:sz w:val="24"/>
          <w:szCs w:val="24"/>
        </w:rPr>
        <w:t>(napr. dopravou, rozvojom cestovného ruchu), ale i zámerne (najčastejšie 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67FD">
        <w:rPr>
          <w:rFonts w:ascii="Times New Roman" w:hAnsi="Times New Roman" w:cs="Times New Roman"/>
          <w:sz w:val="24"/>
          <w:szCs w:val="24"/>
        </w:rPr>
        <w:t>pestovaním). Tento fakt predstavuje značné nebezpečenstvo, pretože dochádza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067FD">
        <w:rPr>
          <w:rFonts w:ascii="Times New Roman" w:hAnsi="Times New Roman" w:cs="Times New Roman"/>
          <w:sz w:val="24"/>
          <w:szCs w:val="24"/>
        </w:rPr>
        <w:t>stále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67FD">
        <w:rPr>
          <w:rFonts w:ascii="Times New Roman" w:hAnsi="Times New Roman" w:cs="Times New Roman"/>
          <w:sz w:val="24"/>
          <w:szCs w:val="24"/>
        </w:rPr>
        <w:t>častejšiemu prenikaniu nových nepôvodných druhov na naše územie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067FD">
        <w:rPr>
          <w:rFonts w:ascii="Times New Roman" w:hAnsi="Times New Roman" w:cs="Times New Roman"/>
          <w:sz w:val="24"/>
          <w:szCs w:val="24"/>
        </w:rPr>
        <w:t>následne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67FD">
        <w:rPr>
          <w:rFonts w:ascii="Times New Roman" w:hAnsi="Times New Roman" w:cs="Times New Roman"/>
          <w:sz w:val="24"/>
          <w:szCs w:val="24"/>
        </w:rPr>
        <w:t>k výrazným zmenám v zložení a zastúpení pôvodných ekosystémov. Postupne 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67FD">
        <w:rPr>
          <w:rFonts w:ascii="Times New Roman" w:hAnsi="Times New Roman" w:cs="Times New Roman"/>
          <w:sz w:val="24"/>
          <w:szCs w:val="24"/>
        </w:rPr>
        <w:t>vytvárajú v urbanizovanom, ale i v prírodnom prostredí veľkoplošné porasty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67FD">
        <w:rPr>
          <w:rFonts w:ascii="Times New Roman" w:hAnsi="Times New Roman" w:cs="Times New Roman"/>
          <w:sz w:val="24"/>
          <w:szCs w:val="24"/>
        </w:rPr>
        <w:t>nepôvodných druhov rastlín typické nízkou druhovou diverzitou a tiež</w:t>
      </w:r>
    </w:p>
    <w:p w14:paraId="530F9AE7" w14:textId="77777777" w:rsidR="0009622A" w:rsidRDefault="00B067FD" w:rsidP="00B067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7FD">
        <w:rPr>
          <w:rFonts w:ascii="Times New Roman" w:hAnsi="Times New Roman" w:cs="Times New Roman"/>
          <w:sz w:val="24"/>
          <w:szCs w:val="24"/>
        </w:rPr>
        <w:t>charakteristické vysokým konkurenčným potenciálom pre domáce druhy.</w:t>
      </w:r>
    </w:p>
    <w:p w14:paraId="18B6802A" w14:textId="77777777" w:rsidR="00D259FB" w:rsidRDefault="00D259FB" w:rsidP="00B067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5F827B" w14:textId="77777777" w:rsidR="00B067FD" w:rsidRPr="00D259FB" w:rsidRDefault="00D259FB" w:rsidP="00B067F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9FB">
        <w:rPr>
          <w:rFonts w:ascii="Times New Roman" w:hAnsi="Times New Roman" w:cs="Times New Roman"/>
          <w:b/>
          <w:sz w:val="28"/>
          <w:szCs w:val="28"/>
        </w:rPr>
        <w:t>Základné pojmy:</w:t>
      </w:r>
    </w:p>
    <w:p w14:paraId="671D7D80" w14:textId="77777777" w:rsidR="00B067FD" w:rsidRPr="00B067FD" w:rsidRDefault="00B067FD" w:rsidP="00B067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7FD">
        <w:rPr>
          <w:rFonts w:ascii="Times New Roman" w:hAnsi="Times New Roman" w:cs="Times New Roman"/>
          <w:b/>
          <w:bCs/>
          <w:sz w:val="24"/>
          <w:szCs w:val="24"/>
        </w:rPr>
        <w:t xml:space="preserve">Invázia, invázny </w:t>
      </w:r>
      <w:r w:rsidRPr="00B067FD">
        <w:rPr>
          <w:rFonts w:ascii="Times New Roman" w:hAnsi="Times New Roman" w:cs="Times New Roman"/>
          <w:sz w:val="24"/>
          <w:szCs w:val="24"/>
        </w:rPr>
        <w:t xml:space="preserve">– je odvodené z latinského slova </w:t>
      </w:r>
      <w:r w:rsidRPr="00B067FD">
        <w:rPr>
          <w:rFonts w:ascii="Times New Roman" w:hAnsi="Times New Roman" w:cs="Times New Roman"/>
          <w:i/>
          <w:iCs/>
          <w:sz w:val="24"/>
          <w:szCs w:val="24"/>
        </w:rPr>
        <w:t>„</w:t>
      </w:r>
      <w:proofErr w:type="spellStart"/>
      <w:r w:rsidRPr="00B067FD">
        <w:rPr>
          <w:rFonts w:ascii="Times New Roman" w:hAnsi="Times New Roman" w:cs="Times New Roman"/>
          <w:i/>
          <w:iCs/>
          <w:sz w:val="24"/>
          <w:szCs w:val="24"/>
        </w:rPr>
        <w:t>invado</w:t>
      </w:r>
      <w:proofErr w:type="spellEnd"/>
      <w:r w:rsidRPr="00B067FD">
        <w:rPr>
          <w:rFonts w:ascii="Times New Roman" w:hAnsi="Times New Roman" w:cs="Times New Roman"/>
          <w:i/>
          <w:iCs/>
          <w:sz w:val="24"/>
          <w:szCs w:val="24"/>
        </w:rPr>
        <w:t xml:space="preserve">“ </w:t>
      </w:r>
      <w:r w:rsidRPr="00B067FD">
        <w:rPr>
          <w:rFonts w:ascii="Times New Roman" w:hAnsi="Times New Roman" w:cs="Times New Roman"/>
          <w:sz w:val="24"/>
          <w:szCs w:val="24"/>
        </w:rPr>
        <w:t>(-</w:t>
      </w:r>
      <w:proofErr w:type="spellStart"/>
      <w:r w:rsidRPr="00B067FD">
        <w:rPr>
          <w:rFonts w:ascii="Times New Roman" w:hAnsi="Times New Roman" w:cs="Times New Roman"/>
          <w:sz w:val="24"/>
          <w:szCs w:val="24"/>
        </w:rPr>
        <w:t>ere</w:t>
      </w:r>
      <w:proofErr w:type="spellEnd"/>
      <w:r w:rsidRPr="00B067FD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B067FD">
        <w:rPr>
          <w:rFonts w:ascii="Times New Roman" w:hAnsi="Times New Roman" w:cs="Times New Roman"/>
          <w:sz w:val="24"/>
          <w:szCs w:val="24"/>
        </w:rPr>
        <w:t>vasi</w:t>
      </w:r>
      <w:proofErr w:type="spellEnd"/>
      <w:r w:rsidRPr="00B067FD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B067FD">
        <w:rPr>
          <w:rFonts w:ascii="Times New Roman" w:hAnsi="Times New Roman" w:cs="Times New Roman"/>
          <w:sz w:val="24"/>
          <w:szCs w:val="24"/>
        </w:rPr>
        <w:t>vasum</w:t>
      </w:r>
      <w:proofErr w:type="spellEnd"/>
      <w:r w:rsidRPr="00B067FD">
        <w:rPr>
          <w:rFonts w:ascii="Times New Roman" w:hAnsi="Times New Roman" w:cs="Times New Roman"/>
          <w:sz w:val="24"/>
          <w:szCs w:val="24"/>
        </w:rPr>
        <w:t>)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67FD">
        <w:rPr>
          <w:rFonts w:ascii="Times New Roman" w:hAnsi="Times New Roman" w:cs="Times New Roman"/>
          <w:sz w:val="24"/>
          <w:szCs w:val="24"/>
        </w:rPr>
        <w:t>znamená – vtrhnúť, vpadnúť, násilne vstupovať.</w:t>
      </w:r>
    </w:p>
    <w:p w14:paraId="71648903" w14:textId="77777777" w:rsidR="00B067FD" w:rsidRDefault="00B067FD" w:rsidP="00B067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E93F69" w14:textId="77777777" w:rsidR="00B067FD" w:rsidRPr="00B067FD" w:rsidRDefault="00B067FD" w:rsidP="00B067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7FD">
        <w:rPr>
          <w:rFonts w:ascii="Times New Roman" w:hAnsi="Times New Roman" w:cs="Times New Roman"/>
          <w:b/>
          <w:bCs/>
          <w:sz w:val="24"/>
          <w:szCs w:val="24"/>
        </w:rPr>
        <w:t xml:space="preserve">Biologická (biotická) invázia </w:t>
      </w:r>
      <w:r w:rsidRPr="00B067FD">
        <w:rPr>
          <w:rFonts w:ascii="Times New Roman" w:hAnsi="Times New Roman" w:cs="Times New Roman"/>
          <w:sz w:val="24"/>
          <w:szCs w:val="24"/>
        </w:rPr>
        <w:t>– spontánne šírenie nepôvodných – cudzokrajných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67FD">
        <w:rPr>
          <w:rFonts w:ascii="Times New Roman" w:hAnsi="Times New Roman" w:cs="Times New Roman"/>
          <w:sz w:val="24"/>
          <w:szCs w:val="24"/>
        </w:rPr>
        <w:t>druhov organizmov v novom prostredí a ich hromadné prenikanie – „vstupovanie“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67FD">
        <w:rPr>
          <w:rFonts w:ascii="Times New Roman" w:hAnsi="Times New Roman" w:cs="Times New Roman"/>
          <w:sz w:val="24"/>
          <w:szCs w:val="24"/>
        </w:rPr>
        <w:t xml:space="preserve">do antropogénnych, </w:t>
      </w:r>
      <w:proofErr w:type="spellStart"/>
      <w:r w:rsidRPr="00B067FD">
        <w:rPr>
          <w:rFonts w:ascii="Times New Roman" w:hAnsi="Times New Roman" w:cs="Times New Roman"/>
          <w:sz w:val="24"/>
          <w:szCs w:val="24"/>
        </w:rPr>
        <w:t>poloprirodzených</w:t>
      </w:r>
      <w:proofErr w:type="spellEnd"/>
      <w:r w:rsidRPr="00B067FD">
        <w:rPr>
          <w:rFonts w:ascii="Times New Roman" w:hAnsi="Times New Roman" w:cs="Times New Roman"/>
          <w:sz w:val="24"/>
          <w:szCs w:val="24"/>
        </w:rPr>
        <w:t xml:space="preserve"> a prirodzených spoločenstiev. Takto 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67FD">
        <w:rPr>
          <w:rFonts w:ascii="Times New Roman" w:hAnsi="Times New Roman" w:cs="Times New Roman"/>
          <w:sz w:val="24"/>
          <w:szCs w:val="24"/>
        </w:rPr>
        <w:t>správajúci cudzokrajný druh sa označuje ako invázny.</w:t>
      </w:r>
    </w:p>
    <w:p w14:paraId="67327AC8" w14:textId="77777777" w:rsidR="00B067FD" w:rsidRDefault="00B067FD" w:rsidP="00B067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9D2A1E" w14:textId="77777777" w:rsidR="00B067FD" w:rsidRPr="00B067FD" w:rsidRDefault="00B067FD" w:rsidP="00B067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7FD">
        <w:rPr>
          <w:rFonts w:ascii="Times New Roman" w:hAnsi="Times New Roman" w:cs="Times New Roman"/>
          <w:b/>
          <w:bCs/>
          <w:sz w:val="24"/>
          <w:szCs w:val="24"/>
        </w:rPr>
        <w:t xml:space="preserve">Introdukcia </w:t>
      </w:r>
      <w:r w:rsidRPr="00B067FD">
        <w:rPr>
          <w:rFonts w:ascii="Times New Roman" w:hAnsi="Times New Roman" w:cs="Times New Roman"/>
          <w:sz w:val="24"/>
          <w:szCs w:val="24"/>
        </w:rPr>
        <w:t>– zavedenie druhu do novej oblasti, či pohyb druhu (pomocou človeka),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67FD">
        <w:rPr>
          <w:rFonts w:ascii="Times New Roman" w:hAnsi="Times New Roman" w:cs="Times New Roman"/>
          <w:sz w:val="24"/>
          <w:szCs w:val="24"/>
        </w:rPr>
        <w:t xml:space="preserve">poddruhu alebo nižšieho </w:t>
      </w:r>
      <w:proofErr w:type="spellStart"/>
      <w:r w:rsidRPr="00B067FD">
        <w:rPr>
          <w:rFonts w:ascii="Times New Roman" w:hAnsi="Times New Roman" w:cs="Times New Roman"/>
          <w:sz w:val="24"/>
          <w:szCs w:val="24"/>
        </w:rPr>
        <w:t>taxónu</w:t>
      </w:r>
      <w:proofErr w:type="spellEnd"/>
      <w:r w:rsidRPr="00B067FD">
        <w:rPr>
          <w:rFonts w:ascii="Times New Roman" w:hAnsi="Times New Roman" w:cs="Times New Roman"/>
          <w:sz w:val="24"/>
          <w:szCs w:val="24"/>
        </w:rPr>
        <w:t xml:space="preserve"> (vrátane akejkoľvek jeho časti, gaméty alebo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propaguly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067FD">
        <w:rPr>
          <w:rFonts w:ascii="Times New Roman" w:hAnsi="Times New Roman" w:cs="Times New Roman"/>
          <w:sz w:val="24"/>
          <w:szCs w:val="24"/>
        </w:rPr>
        <w:t>ktorá dokáže prežiť, ale sa aj rozmnožovať) mimo svoj prirodzený areál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67FD">
        <w:rPr>
          <w:rFonts w:ascii="Times New Roman" w:hAnsi="Times New Roman" w:cs="Times New Roman"/>
          <w:sz w:val="24"/>
          <w:szCs w:val="24"/>
        </w:rPr>
        <w:t>(pôvodný alebo terajší).</w:t>
      </w:r>
    </w:p>
    <w:p w14:paraId="2665841C" w14:textId="77777777" w:rsidR="00B067FD" w:rsidRPr="00B067FD" w:rsidRDefault="00B067FD" w:rsidP="00B067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7FD">
        <w:rPr>
          <w:rFonts w:ascii="Times New Roman" w:hAnsi="Times New Roman" w:cs="Times New Roman"/>
          <w:sz w:val="24"/>
          <w:szCs w:val="24"/>
        </w:rPr>
        <w:t>Introdukcia môže byť:</w:t>
      </w:r>
    </w:p>
    <w:p w14:paraId="1F89FD64" w14:textId="77777777" w:rsidR="00B067FD" w:rsidRPr="00B067FD" w:rsidRDefault="00B067FD" w:rsidP="00B067FD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7FD">
        <w:rPr>
          <w:rFonts w:ascii="Times New Roman" w:hAnsi="Times New Roman" w:cs="Times New Roman"/>
          <w:i/>
          <w:iCs/>
          <w:sz w:val="24"/>
          <w:szCs w:val="24"/>
        </w:rPr>
        <w:t xml:space="preserve">úmyselná </w:t>
      </w:r>
      <w:r w:rsidRPr="00B067FD">
        <w:rPr>
          <w:rFonts w:ascii="Times New Roman" w:hAnsi="Times New Roman" w:cs="Times New Roman"/>
          <w:sz w:val="24"/>
          <w:szCs w:val="24"/>
        </w:rPr>
        <w:t>(vykonaná človekom zámerne; napr. na získanie nových zdrojov</w:t>
      </w:r>
    </w:p>
    <w:p w14:paraId="0BCAA94B" w14:textId="77777777" w:rsidR="00B067FD" w:rsidRPr="00B067FD" w:rsidRDefault="00B067FD" w:rsidP="00B067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7FD">
        <w:rPr>
          <w:rFonts w:ascii="Times New Roman" w:hAnsi="Times New Roman" w:cs="Times New Roman"/>
          <w:sz w:val="24"/>
          <w:szCs w:val="24"/>
        </w:rPr>
        <w:t>potravy –</w:t>
      </w:r>
      <w:r>
        <w:rPr>
          <w:rFonts w:ascii="Times New Roman" w:hAnsi="Times New Roman" w:cs="Times New Roman"/>
          <w:sz w:val="24"/>
          <w:szCs w:val="24"/>
        </w:rPr>
        <w:t xml:space="preserve"> zemiak, kukurica a pod.)</w:t>
      </w:r>
    </w:p>
    <w:p w14:paraId="78CD4C0E" w14:textId="77777777" w:rsidR="00B067FD" w:rsidRPr="00B067FD" w:rsidRDefault="00B067FD" w:rsidP="00B067FD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7FD">
        <w:rPr>
          <w:rFonts w:ascii="Times New Roman" w:hAnsi="Times New Roman" w:cs="Times New Roman"/>
          <w:sz w:val="24"/>
          <w:szCs w:val="24"/>
        </w:rPr>
        <w:t xml:space="preserve"> </w:t>
      </w:r>
      <w:r w:rsidRPr="00B067FD">
        <w:rPr>
          <w:rFonts w:ascii="Times New Roman" w:hAnsi="Times New Roman" w:cs="Times New Roman"/>
          <w:i/>
          <w:iCs/>
          <w:sz w:val="24"/>
          <w:szCs w:val="24"/>
        </w:rPr>
        <w:t xml:space="preserve">neúmyselná </w:t>
      </w:r>
      <w:r w:rsidRPr="00B067FD">
        <w:rPr>
          <w:rFonts w:ascii="Times New Roman" w:hAnsi="Times New Roman" w:cs="Times New Roman"/>
          <w:sz w:val="24"/>
          <w:szCs w:val="24"/>
        </w:rPr>
        <w:t>(vykonaná človekom nezámerne, nechcene; znamená prísun, zavlečenie,</w:t>
      </w:r>
    </w:p>
    <w:p w14:paraId="76EB9C8F" w14:textId="77777777" w:rsidR="00B067FD" w:rsidRPr="00B067FD" w:rsidRDefault="00B067FD" w:rsidP="00B067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7FD">
        <w:rPr>
          <w:rFonts w:ascii="Times New Roman" w:hAnsi="Times New Roman" w:cs="Times New Roman"/>
          <w:sz w:val="24"/>
          <w:szCs w:val="24"/>
        </w:rPr>
        <w:t>nepôvodných druhov, napr. spolu s dovozom tovaru –</w:t>
      </w:r>
    </w:p>
    <w:p w14:paraId="47E2144F" w14:textId="77777777" w:rsidR="00B067FD" w:rsidRPr="00B067FD" w:rsidRDefault="00B067FD" w:rsidP="00B067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7FD">
        <w:rPr>
          <w:rFonts w:ascii="Times New Roman" w:hAnsi="Times New Roman" w:cs="Times New Roman"/>
          <w:sz w:val="24"/>
          <w:szCs w:val="24"/>
        </w:rPr>
        <w:t>obilia, ovocia, zeleniny, vlny a pod.).</w:t>
      </w:r>
    </w:p>
    <w:p w14:paraId="4731E601" w14:textId="77777777" w:rsidR="00B067FD" w:rsidRDefault="00B067FD" w:rsidP="00B067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517CE4" w14:textId="77777777" w:rsidR="00B067FD" w:rsidRPr="00B067FD" w:rsidRDefault="00B067FD" w:rsidP="00B067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7FD">
        <w:rPr>
          <w:rFonts w:ascii="Times New Roman" w:hAnsi="Times New Roman" w:cs="Times New Roman"/>
          <w:b/>
          <w:bCs/>
          <w:sz w:val="24"/>
          <w:szCs w:val="24"/>
        </w:rPr>
        <w:lastRenderedPageBreak/>
        <w:t>Invázny (</w:t>
      </w:r>
      <w:proofErr w:type="spellStart"/>
      <w:r w:rsidRPr="00B067FD">
        <w:rPr>
          <w:rFonts w:ascii="Times New Roman" w:hAnsi="Times New Roman" w:cs="Times New Roman"/>
          <w:b/>
          <w:bCs/>
          <w:sz w:val="24"/>
          <w:szCs w:val="24"/>
        </w:rPr>
        <w:t>invadujúci</w:t>
      </w:r>
      <w:proofErr w:type="spellEnd"/>
      <w:r w:rsidRPr="00B067FD">
        <w:rPr>
          <w:rFonts w:ascii="Times New Roman" w:hAnsi="Times New Roman" w:cs="Times New Roman"/>
          <w:b/>
          <w:bCs/>
          <w:sz w:val="24"/>
          <w:szCs w:val="24"/>
        </w:rPr>
        <w:t xml:space="preserve">) druh </w:t>
      </w:r>
      <w:r w:rsidRPr="00B067FD">
        <w:rPr>
          <w:rFonts w:ascii="Times New Roman" w:hAnsi="Times New Roman" w:cs="Times New Roman"/>
          <w:sz w:val="24"/>
          <w:szCs w:val="24"/>
        </w:rPr>
        <w:t>– nepôvodný druh, ktorý sa správa invázne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067FD">
        <w:rPr>
          <w:rFonts w:ascii="Times New Roman" w:hAnsi="Times New Roman" w:cs="Times New Roman"/>
          <w:sz w:val="24"/>
          <w:szCs w:val="24"/>
        </w:rPr>
        <w:t>území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67FD">
        <w:rPr>
          <w:rFonts w:ascii="Times New Roman" w:hAnsi="Times New Roman" w:cs="Times New Roman"/>
          <w:sz w:val="24"/>
          <w:szCs w:val="24"/>
        </w:rPr>
        <w:t>zavlečenia alebo introdukcie. Druh, ktorého založenie populácie a šírenie populácie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67FD">
        <w:rPr>
          <w:rFonts w:ascii="Times New Roman" w:hAnsi="Times New Roman" w:cs="Times New Roman"/>
          <w:sz w:val="24"/>
          <w:szCs w:val="24"/>
        </w:rPr>
        <w:t>ohrozuje ekosystémy, stanovištia alebo druhy s ekonomickým alebo environmentálnym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67FD">
        <w:rPr>
          <w:rFonts w:ascii="Times New Roman" w:hAnsi="Times New Roman" w:cs="Times New Roman"/>
          <w:sz w:val="24"/>
          <w:szCs w:val="24"/>
        </w:rPr>
        <w:t>poškodením.</w:t>
      </w:r>
    </w:p>
    <w:p w14:paraId="31313070" w14:textId="77777777" w:rsidR="00B067FD" w:rsidRDefault="00B067FD" w:rsidP="00B067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1C0AF5" w14:textId="77777777" w:rsidR="00B067FD" w:rsidRPr="00B067FD" w:rsidRDefault="00B067FD" w:rsidP="00B067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7FD">
        <w:rPr>
          <w:rFonts w:ascii="Times New Roman" w:hAnsi="Times New Roman" w:cs="Times New Roman"/>
          <w:b/>
          <w:bCs/>
          <w:sz w:val="24"/>
          <w:szCs w:val="24"/>
        </w:rPr>
        <w:t xml:space="preserve">Invázne rastliny </w:t>
      </w:r>
      <w:r w:rsidRPr="00B067FD">
        <w:rPr>
          <w:rFonts w:ascii="Times New Roman" w:hAnsi="Times New Roman" w:cs="Times New Roman"/>
          <w:sz w:val="24"/>
          <w:szCs w:val="24"/>
        </w:rPr>
        <w:t>– naturalizované rastliny, ktoré vytvárajú rozmnožujúce sa populácie,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67FD">
        <w:rPr>
          <w:rFonts w:ascii="Times New Roman" w:hAnsi="Times New Roman" w:cs="Times New Roman"/>
          <w:sz w:val="24"/>
          <w:szCs w:val="24"/>
        </w:rPr>
        <w:t>vo veľkom počte a v značných vzdialenostiach od rodičovských rastlín (približná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67FD">
        <w:rPr>
          <w:rFonts w:ascii="Times New Roman" w:hAnsi="Times New Roman" w:cs="Times New Roman"/>
          <w:sz w:val="24"/>
          <w:szCs w:val="24"/>
        </w:rPr>
        <w:t xml:space="preserve">škála &gt; 100 m; &lt; 50 rokov pre </w:t>
      </w:r>
      <w:proofErr w:type="spellStart"/>
      <w:r w:rsidRPr="00B067FD">
        <w:rPr>
          <w:rFonts w:ascii="Times New Roman" w:hAnsi="Times New Roman" w:cs="Times New Roman"/>
          <w:sz w:val="24"/>
          <w:szCs w:val="24"/>
        </w:rPr>
        <w:t>taxóny</w:t>
      </w:r>
      <w:proofErr w:type="spellEnd"/>
      <w:r w:rsidRPr="00B067FD">
        <w:rPr>
          <w:rFonts w:ascii="Times New Roman" w:hAnsi="Times New Roman" w:cs="Times New Roman"/>
          <w:sz w:val="24"/>
          <w:szCs w:val="24"/>
        </w:rPr>
        <w:t xml:space="preserve"> rozmnožujúce sa semenami a inými </w:t>
      </w:r>
      <w:proofErr w:type="spellStart"/>
      <w:r w:rsidRPr="00B067FD">
        <w:rPr>
          <w:rFonts w:ascii="Times New Roman" w:hAnsi="Times New Roman" w:cs="Times New Roman"/>
          <w:sz w:val="24"/>
          <w:szCs w:val="24"/>
        </w:rPr>
        <w:t>propagulami</w:t>
      </w:r>
      <w:proofErr w:type="spellEnd"/>
      <w:r w:rsidRPr="00B067F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67FD">
        <w:rPr>
          <w:rFonts w:ascii="Times New Roman" w:hAnsi="Times New Roman" w:cs="Times New Roman"/>
          <w:sz w:val="24"/>
          <w:szCs w:val="24"/>
        </w:rPr>
        <w:t xml:space="preserve">&gt; 6 m/3 roky pre </w:t>
      </w:r>
      <w:proofErr w:type="spellStart"/>
      <w:r w:rsidRPr="00B067FD">
        <w:rPr>
          <w:rFonts w:ascii="Times New Roman" w:hAnsi="Times New Roman" w:cs="Times New Roman"/>
          <w:sz w:val="24"/>
          <w:szCs w:val="24"/>
        </w:rPr>
        <w:t>taxóny</w:t>
      </w:r>
      <w:proofErr w:type="spellEnd"/>
      <w:r w:rsidRPr="00B067FD">
        <w:rPr>
          <w:rFonts w:ascii="Times New Roman" w:hAnsi="Times New Roman" w:cs="Times New Roman"/>
          <w:sz w:val="24"/>
          <w:szCs w:val="24"/>
        </w:rPr>
        <w:t>, ktoré sa rozmnožujú koreňmi, podzemkami, poplazmi a i.)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67FD">
        <w:rPr>
          <w:rFonts w:ascii="Times New Roman" w:hAnsi="Times New Roman" w:cs="Times New Roman"/>
          <w:sz w:val="24"/>
          <w:szCs w:val="24"/>
        </w:rPr>
        <w:t>takto majú potenciál šíriť sa na značne veľkom území.</w:t>
      </w:r>
    </w:p>
    <w:p w14:paraId="19DD43C8" w14:textId="77777777" w:rsidR="00B067FD" w:rsidRDefault="00B067FD" w:rsidP="00B067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7DFCE9" w14:textId="77777777" w:rsidR="00B067FD" w:rsidRPr="00B067FD" w:rsidRDefault="00B067FD" w:rsidP="00B067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7FD">
        <w:rPr>
          <w:rFonts w:ascii="Times New Roman" w:hAnsi="Times New Roman" w:cs="Times New Roman"/>
          <w:b/>
          <w:bCs/>
          <w:sz w:val="24"/>
          <w:szCs w:val="24"/>
        </w:rPr>
        <w:t xml:space="preserve">Potenciálne invázne rastliny </w:t>
      </w:r>
      <w:r w:rsidRPr="00B067FD">
        <w:rPr>
          <w:rFonts w:ascii="Times New Roman" w:hAnsi="Times New Roman" w:cs="Times New Roman"/>
          <w:sz w:val="24"/>
          <w:szCs w:val="24"/>
        </w:rPr>
        <w:t>– invázne rastliny, ktoré nemajú v súčasnosti taký invázny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67FD">
        <w:rPr>
          <w:rFonts w:ascii="Times New Roman" w:hAnsi="Times New Roman" w:cs="Times New Roman"/>
          <w:sz w:val="24"/>
          <w:szCs w:val="24"/>
        </w:rPr>
        <w:t>potenciál, aby výraznejším spôsobom vstupovali do prirodzených spoločenstiev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67FD">
        <w:rPr>
          <w:rFonts w:ascii="Times New Roman" w:hAnsi="Times New Roman" w:cs="Times New Roman"/>
          <w:sz w:val="24"/>
          <w:szCs w:val="24"/>
        </w:rPr>
        <w:t>ohrozovali ich diverzitu. Za určitých priaznivých okolností sa však môžu začať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67FD">
        <w:rPr>
          <w:rFonts w:ascii="Times New Roman" w:hAnsi="Times New Roman" w:cs="Times New Roman"/>
          <w:sz w:val="24"/>
          <w:szCs w:val="24"/>
        </w:rPr>
        <w:t>rozmnožovať a šíriť do väčšej vzdialenosti od materských rastlín. Do tejto skupiny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67FD">
        <w:rPr>
          <w:rFonts w:ascii="Times New Roman" w:hAnsi="Times New Roman" w:cs="Times New Roman"/>
          <w:sz w:val="24"/>
          <w:szCs w:val="24"/>
        </w:rPr>
        <w:t>patria aj druhy, ktoré majú vyšší invázny potenciál len v určitom vymedzenom priestore (napr. na regionálnej úrovni).</w:t>
      </w:r>
    </w:p>
    <w:p w14:paraId="745C6BC1" w14:textId="77777777" w:rsidR="00B067FD" w:rsidRDefault="00B067FD" w:rsidP="00B067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9EC7A6" w14:textId="77777777" w:rsidR="00B067FD" w:rsidRPr="00B067FD" w:rsidRDefault="00B067FD" w:rsidP="00B067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7FD">
        <w:rPr>
          <w:rFonts w:ascii="Times New Roman" w:hAnsi="Times New Roman" w:cs="Times New Roman"/>
          <w:b/>
          <w:bCs/>
          <w:sz w:val="24"/>
          <w:szCs w:val="24"/>
        </w:rPr>
        <w:t xml:space="preserve">Nepôvodná rastlina </w:t>
      </w:r>
      <w:r w:rsidRPr="00B067FD">
        <w:rPr>
          <w:rFonts w:ascii="Times New Roman" w:hAnsi="Times New Roman" w:cs="Times New Roman"/>
          <w:sz w:val="24"/>
          <w:szCs w:val="24"/>
        </w:rPr>
        <w:t xml:space="preserve">– druh, poddruh alebo nižší </w:t>
      </w:r>
      <w:proofErr w:type="spellStart"/>
      <w:r w:rsidRPr="00B067FD">
        <w:rPr>
          <w:rFonts w:ascii="Times New Roman" w:hAnsi="Times New Roman" w:cs="Times New Roman"/>
          <w:sz w:val="24"/>
          <w:szCs w:val="24"/>
        </w:rPr>
        <w:t>taxón</w:t>
      </w:r>
      <w:proofErr w:type="spellEnd"/>
      <w:r w:rsidRPr="00B067FD">
        <w:rPr>
          <w:rFonts w:ascii="Times New Roman" w:hAnsi="Times New Roman" w:cs="Times New Roman"/>
          <w:sz w:val="24"/>
          <w:szCs w:val="24"/>
        </w:rPr>
        <w:t xml:space="preserve"> s výskytom mimo svoj</w:t>
      </w:r>
      <w:r w:rsidR="00F0452A">
        <w:rPr>
          <w:rFonts w:ascii="Times New Roman" w:hAnsi="Times New Roman" w:cs="Times New Roman"/>
          <w:sz w:val="24"/>
          <w:szCs w:val="24"/>
        </w:rPr>
        <w:t xml:space="preserve"> </w:t>
      </w:r>
      <w:r w:rsidRPr="00B067FD">
        <w:rPr>
          <w:rFonts w:ascii="Times New Roman" w:hAnsi="Times New Roman" w:cs="Times New Roman"/>
          <w:sz w:val="24"/>
          <w:szCs w:val="24"/>
        </w:rPr>
        <w:t>prirodzený areál (pôvodný alebo súčasný) a rozširovací potenciál, t. j. mimo areál,</w:t>
      </w:r>
      <w:r w:rsidR="00F0452A">
        <w:rPr>
          <w:rFonts w:ascii="Times New Roman" w:hAnsi="Times New Roman" w:cs="Times New Roman"/>
          <w:sz w:val="24"/>
          <w:szCs w:val="24"/>
        </w:rPr>
        <w:t xml:space="preserve"> </w:t>
      </w:r>
      <w:r w:rsidRPr="00B067FD">
        <w:rPr>
          <w:rFonts w:ascii="Times New Roman" w:hAnsi="Times New Roman" w:cs="Times New Roman"/>
          <w:sz w:val="24"/>
          <w:szCs w:val="24"/>
        </w:rPr>
        <w:t>ktorý prirodzene obsadil, alebo by mohol obsadiť, bez úmyselnej alebo neúmyselnej</w:t>
      </w:r>
      <w:r w:rsidR="00F0452A">
        <w:rPr>
          <w:rFonts w:ascii="Times New Roman" w:hAnsi="Times New Roman" w:cs="Times New Roman"/>
          <w:sz w:val="24"/>
          <w:szCs w:val="24"/>
        </w:rPr>
        <w:t xml:space="preserve"> </w:t>
      </w:r>
      <w:r w:rsidRPr="00B067FD">
        <w:rPr>
          <w:rFonts w:ascii="Times New Roman" w:hAnsi="Times New Roman" w:cs="Times New Roman"/>
          <w:sz w:val="24"/>
          <w:szCs w:val="24"/>
        </w:rPr>
        <w:t>introdukcie alebo starostlivosti človeka a zahŕňa akúkoľvek časť, gamétu alebo</w:t>
      </w:r>
      <w:r w:rsidR="00F04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7FD">
        <w:rPr>
          <w:rFonts w:ascii="Times New Roman" w:hAnsi="Times New Roman" w:cs="Times New Roman"/>
          <w:sz w:val="24"/>
          <w:szCs w:val="24"/>
        </w:rPr>
        <w:t>propagulu</w:t>
      </w:r>
      <w:proofErr w:type="spellEnd"/>
      <w:r w:rsidRPr="00B067FD">
        <w:rPr>
          <w:rFonts w:ascii="Times New Roman" w:hAnsi="Times New Roman" w:cs="Times New Roman"/>
          <w:sz w:val="24"/>
          <w:szCs w:val="24"/>
        </w:rPr>
        <w:t xml:space="preserve"> (diaspóru) takéhoto druhu, ktorá dokáže prežiť a následne sa rozmnožovať.</w:t>
      </w:r>
    </w:p>
    <w:p w14:paraId="1E5DDA96" w14:textId="77777777" w:rsidR="00F0452A" w:rsidRDefault="00F0452A" w:rsidP="00B067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977793" w14:textId="77777777" w:rsidR="00B067FD" w:rsidRPr="00B067FD" w:rsidRDefault="00B067FD" w:rsidP="00B067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7FD">
        <w:rPr>
          <w:rFonts w:ascii="Times New Roman" w:hAnsi="Times New Roman" w:cs="Times New Roman"/>
          <w:b/>
          <w:bCs/>
          <w:sz w:val="24"/>
          <w:szCs w:val="24"/>
        </w:rPr>
        <w:t xml:space="preserve">Pôvodná (domáca) rastlina </w:t>
      </w:r>
      <w:r w:rsidRPr="00B067FD">
        <w:rPr>
          <w:rFonts w:ascii="Times New Roman" w:hAnsi="Times New Roman" w:cs="Times New Roman"/>
          <w:sz w:val="24"/>
          <w:szCs w:val="24"/>
        </w:rPr>
        <w:t xml:space="preserve">– druh, poddruh alebo nižší </w:t>
      </w:r>
      <w:proofErr w:type="spellStart"/>
      <w:r w:rsidRPr="00B067FD">
        <w:rPr>
          <w:rFonts w:ascii="Times New Roman" w:hAnsi="Times New Roman" w:cs="Times New Roman"/>
          <w:sz w:val="24"/>
          <w:szCs w:val="24"/>
        </w:rPr>
        <w:t>taxón</w:t>
      </w:r>
      <w:proofErr w:type="spellEnd"/>
      <w:r w:rsidRPr="00B067FD">
        <w:rPr>
          <w:rFonts w:ascii="Times New Roman" w:hAnsi="Times New Roman" w:cs="Times New Roman"/>
          <w:sz w:val="24"/>
          <w:szCs w:val="24"/>
        </w:rPr>
        <w:t xml:space="preserve"> vyskytujúci sa v</w:t>
      </w:r>
      <w:r w:rsidR="00D259FB">
        <w:rPr>
          <w:rFonts w:ascii="Times New Roman" w:hAnsi="Times New Roman" w:cs="Times New Roman"/>
          <w:sz w:val="24"/>
          <w:szCs w:val="24"/>
        </w:rPr>
        <w:t> </w:t>
      </w:r>
      <w:r w:rsidRPr="00B067FD">
        <w:rPr>
          <w:rFonts w:ascii="Times New Roman" w:hAnsi="Times New Roman" w:cs="Times New Roman"/>
          <w:sz w:val="24"/>
          <w:szCs w:val="24"/>
        </w:rPr>
        <w:t>rámci</w:t>
      </w:r>
      <w:r w:rsidR="00D259FB">
        <w:rPr>
          <w:rFonts w:ascii="Times New Roman" w:hAnsi="Times New Roman" w:cs="Times New Roman"/>
          <w:sz w:val="24"/>
          <w:szCs w:val="24"/>
        </w:rPr>
        <w:t xml:space="preserve"> </w:t>
      </w:r>
      <w:r w:rsidRPr="00B067FD">
        <w:rPr>
          <w:rFonts w:ascii="Times New Roman" w:hAnsi="Times New Roman" w:cs="Times New Roman"/>
          <w:sz w:val="24"/>
          <w:szCs w:val="24"/>
        </w:rPr>
        <w:t>svojho prirodzeného areálu (pôvodného alebo súčasného) a</w:t>
      </w:r>
      <w:r w:rsidR="00D259FB">
        <w:rPr>
          <w:rFonts w:ascii="Times New Roman" w:hAnsi="Times New Roman" w:cs="Times New Roman"/>
          <w:sz w:val="24"/>
          <w:szCs w:val="24"/>
        </w:rPr>
        <w:t> </w:t>
      </w:r>
      <w:r w:rsidRPr="00B067FD">
        <w:rPr>
          <w:rFonts w:ascii="Times New Roman" w:hAnsi="Times New Roman" w:cs="Times New Roman"/>
          <w:sz w:val="24"/>
          <w:szCs w:val="24"/>
        </w:rPr>
        <w:t>rozširovacieho</w:t>
      </w:r>
      <w:r w:rsidR="00D259FB">
        <w:rPr>
          <w:rFonts w:ascii="Times New Roman" w:hAnsi="Times New Roman" w:cs="Times New Roman"/>
          <w:sz w:val="24"/>
          <w:szCs w:val="24"/>
        </w:rPr>
        <w:t xml:space="preserve"> </w:t>
      </w:r>
      <w:r w:rsidRPr="00B067FD">
        <w:rPr>
          <w:rFonts w:ascii="Times New Roman" w:hAnsi="Times New Roman" w:cs="Times New Roman"/>
          <w:sz w:val="24"/>
          <w:szCs w:val="24"/>
        </w:rPr>
        <w:t>potenciálu, t. j. v rámci areálu, ktorý prirodzene obsadil alebo by mohol obsadiť bez</w:t>
      </w:r>
      <w:r w:rsidR="00D259FB">
        <w:rPr>
          <w:rFonts w:ascii="Times New Roman" w:hAnsi="Times New Roman" w:cs="Times New Roman"/>
          <w:sz w:val="24"/>
          <w:szCs w:val="24"/>
        </w:rPr>
        <w:t xml:space="preserve"> </w:t>
      </w:r>
      <w:r w:rsidRPr="00B067FD">
        <w:rPr>
          <w:rFonts w:ascii="Times New Roman" w:hAnsi="Times New Roman" w:cs="Times New Roman"/>
          <w:sz w:val="24"/>
          <w:szCs w:val="24"/>
        </w:rPr>
        <w:t>úmyselnej alebo neúmyselnej introdukcie alebo starostlivosti človeka.</w:t>
      </w:r>
    </w:p>
    <w:p w14:paraId="7AD2F606" w14:textId="77777777" w:rsidR="00F0452A" w:rsidRDefault="00F0452A" w:rsidP="00B067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354A28" w14:textId="77777777" w:rsidR="00B067FD" w:rsidRPr="00B067FD" w:rsidRDefault="00B067FD" w:rsidP="00B067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67FD">
        <w:rPr>
          <w:rFonts w:ascii="Times New Roman" w:hAnsi="Times New Roman" w:cs="Times New Roman"/>
          <w:b/>
          <w:bCs/>
          <w:sz w:val="24"/>
          <w:szCs w:val="24"/>
        </w:rPr>
        <w:t>Eradikácia</w:t>
      </w:r>
      <w:proofErr w:type="spellEnd"/>
      <w:r w:rsidRPr="00B067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67FD">
        <w:rPr>
          <w:rFonts w:ascii="Times New Roman" w:hAnsi="Times New Roman" w:cs="Times New Roman"/>
          <w:sz w:val="24"/>
          <w:szCs w:val="24"/>
        </w:rPr>
        <w:t>– úplné odstránenie nového invázneho druhu hneď po zistení jeho výskytu</w:t>
      </w:r>
      <w:r w:rsidR="00D259FB">
        <w:rPr>
          <w:rFonts w:ascii="Times New Roman" w:hAnsi="Times New Roman" w:cs="Times New Roman"/>
          <w:sz w:val="24"/>
          <w:szCs w:val="24"/>
        </w:rPr>
        <w:t xml:space="preserve"> </w:t>
      </w:r>
      <w:r w:rsidRPr="00B067FD">
        <w:rPr>
          <w:rFonts w:ascii="Times New Roman" w:hAnsi="Times New Roman" w:cs="Times New Roman"/>
          <w:sz w:val="24"/>
          <w:szCs w:val="24"/>
        </w:rPr>
        <w:t>alebo úplné odstránenie už vyskytujúceho sa invázneho druhu na nových lokalitách,</w:t>
      </w:r>
      <w:r w:rsidR="00D259FB">
        <w:rPr>
          <w:rFonts w:ascii="Times New Roman" w:hAnsi="Times New Roman" w:cs="Times New Roman"/>
          <w:sz w:val="24"/>
          <w:szCs w:val="24"/>
        </w:rPr>
        <w:t xml:space="preserve"> </w:t>
      </w:r>
      <w:r w:rsidRPr="00B067FD">
        <w:rPr>
          <w:rFonts w:ascii="Times New Roman" w:hAnsi="Times New Roman" w:cs="Times New Roman"/>
          <w:sz w:val="24"/>
          <w:szCs w:val="24"/>
        </w:rPr>
        <w:t>keď jeho populácie ešte nie sú veľmi početné.</w:t>
      </w:r>
    </w:p>
    <w:p w14:paraId="396A8B51" w14:textId="77777777" w:rsidR="00D259FB" w:rsidRDefault="00D259FB" w:rsidP="00B067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6F7166" w14:textId="77777777" w:rsidR="00B067FD" w:rsidRPr="00B067FD" w:rsidRDefault="00B067FD" w:rsidP="00B067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7FD">
        <w:rPr>
          <w:rFonts w:ascii="Times New Roman" w:hAnsi="Times New Roman" w:cs="Times New Roman"/>
          <w:b/>
          <w:bCs/>
          <w:sz w:val="24"/>
          <w:szCs w:val="24"/>
        </w:rPr>
        <w:t xml:space="preserve">Potláčanie výskytu </w:t>
      </w:r>
      <w:r w:rsidRPr="00B067FD">
        <w:rPr>
          <w:rFonts w:ascii="Times New Roman" w:hAnsi="Times New Roman" w:cs="Times New Roman"/>
          <w:sz w:val="24"/>
          <w:szCs w:val="24"/>
        </w:rPr>
        <w:t xml:space="preserve">– keď </w:t>
      </w:r>
      <w:proofErr w:type="spellStart"/>
      <w:r w:rsidRPr="00B067FD">
        <w:rPr>
          <w:rFonts w:ascii="Times New Roman" w:hAnsi="Times New Roman" w:cs="Times New Roman"/>
          <w:sz w:val="24"/>
          <w:szCs w:val="24"/>
        </w:rPr>
        <w:t>eradikácia</w:t>
      </w:r>
      <w:proofErr w:type="spellEnd"/>
      <w:r w:rsidRPr="00B067FD">
        <w:rPr>
          <w:rFonts w:ascii="Times New Roman" w:hAnsi="Times New Roman" w:cs="Times New Roman"/>
          <w:sz w:val="24"/>
          <w:szCs w:val="24"/>
        </w:rPr>
        <w:t xml:space="preserve"> nie je efektívna, potláčanie invázneho druhu</w:t>
      </w:r>
      <w:r w:rsidR="00D259FB">
        <w:rPr>
          <w:rFonts w:ascii="Times New Roman" w:hAnsi="Times New Roman" w:cs="Times New Roman"/>
          <w:sz w:val="24"/>
          <w:szCs w:val="24"/>
        </w:rPr>
        <w:t xml:space="preserve"> </w:t>
      </w:r>
      <w:r w:rsidRPr="00B067FD">
        <w:rPr>
          <w:rFonts w:ascii="Times New Roman" w:hAnsi="Times New Roman" w:cs="Times New Roman"/>
          <w:sz w:val="24"/>
          <w:szCs w:val="24"/>
        </w:rPr>
        <w:t>(napr. aj opakovaným odstraňovaním) by malo zabrániť jeho rozšíreniu, napr. do</w:t>
      </w:r>
      <w:r w:rsidR="00D259FB">
        <w:rPr>
          <w:rFonts w:ascii="Times New Roman" w:hAnsi="Times New Roman" w:cs="Times New Roman"/>
          <w:sz w:val="24"/>
          <w:szCs w:val="24"/>
        </w:rPr>
        <w:t xml:space="preserve"> </w:t>
      </w:r>
      <w:r w:rsidRPr="00B067FD">
        <w:rPr>
          <w:rFonts w:ascii="Times New Roman" w:hAnsi="Times New Roman" w:cs="Times New Roman"/>
          <w:sz w:val="24"/>
          <w:szCs w:val="24"/>
        </w:rPr>
        <w:t xml:space="preserve">významných </w:t>
      </w:r>
      <w:r w:rsidRPr="00B067FD">
        <w:rPr>
          <w:rFonts w:ascii="Times New Roman" w:hAnsi="Times New Roman" w:cs="Times New Roman"/>
          <w:sz w:val="24"/>
          <w:szCs w:val="24"/>
        </w:rPr>
        <w:lastRenderedPageBreak/>
        <w:t>izolovaných a/alebo ekologicky významných území – chránených území,</w:t>
      </w:r>
      <w:r w:rsidR="00D259FB">
        <w:rPr>
          <w:rFonts w:ascii="Times New Roman" w:hAnsi="Times New Roman" w:cs="Times New Roman"/>
          <w:sz w:val="24"/>
          <w:szCs w:val="24"/>
        </w:rPr>
        <w:t xml:space="preserve"> </w:t>
      </w:r>
      <w:r w:rsidRPr="00B067FD">
        <w:rPr>
          <w:rFonts w:ascii="Times New Roman" w:hAnsi="Times New Roman" w:cs="Times New Roman"/>
          <w:sz w:val="24"/>
          <w:szCs w:val="24"/>
        </w:rPr>
        <w:t>na územie susediaceho štátu.</w:t>
      </w:r>
    </w:p>
    <w:p w14:paraId="195E4121" w14:textId="77777777" w:rsidR="00D259FB" w:rsidRDefault="00D259FB" w:rsidP="00B067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F5581E" w14:textId="77777777" w:rsidR="00B067FD" w:rsidRDefault="00B067FD" w:rsidP="00D259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7FD">
        <w:rPr>
          <w:rFonts w:ascii="Times New Roman" w:hAnsi="Times New Roman" w:cs="Times New Roman"/>
          <w:b/>
          <w:bCs/>
          <w:sz w:val="24"/>
          <w:szCs w:val="24"/>
        </w:rPr>
        <w:t xml:space="preserve">Kontrola </w:t>
      </w:r>
      <w:r w:rsidRPr="00B067FD">
        <w:rPr>
          <w:rFonts w:ascii="Times New Roman" w:hAnsi="Times New Roman" w:cs="Times New Roman"/>
          <w:sz w:val="24"/>
          <w:szCs w:val="24"/>
        </w:rPr>
        <w:t>je opakované odstraňovanie už vyskytujúceho sa invázneho druhu na určitej</w:t>
      </w:r>
      <w:r w:rsidR="00D259FB">
        <w:rPr>
          <w:rFonts w:ascii="Times New Roman" w:hAnsi="Times New Roman" w:cs="Times New Roman"/>
          <w:sz w:val="24"/>
          <w:szCs w:val="24"/>
        </w:rPr>
        <w:t xml:space="preserve"> </w:t>
      </w:r>
      <w:r w:rsidRPr="00B067FD">
        <w:rPr>
          <w:rFonts w:ascii="Times New Roman" w:hAnsi="Times New Roman" w:cs="Times New Roman"/>
          <w:sz w:val="24"/>
          <w:szCs w:val="24"/>
        </w:rPr>
        <w:t>lokalite, ktorej cieľom je oslabiť jeho populáciu, zabrániť ďalšiemu rozširovaniu a</w:t>
      </w:r>
      <w:r w:rsidR="00D259FB">
        <w:rPr>
          <w:rFonts w:ascii="Times New Roman" w:hAnsi="Times New Roman" w:cs="Times New Roman"/>
          <w:sz w:val="24"/>
          <w:szCs w:val="24"/>
        </w:rPr>
        <w:t xml:space="preserve"> </w:t>
      </w:r>
      <w:r w:rsidRPr="00B067FD">
        <w:rPr>
          <w:rFonts w:ascii="Times New Roman" w:hAnsi="Times New Roman" w:cs="Times New Roman"/>
          <w:sz w:val="24"/>
          <w:szCs w:val="24"/>
        </w:rPr>
        <w:t>prispieť tak k zmenšovaniu jeho negatívneho vplyvu.</w:t>
      </w:r>
    </w:p>
    <w:p w14:paraId="12425B88" w14:textId="77777777" w:rsidR="00CA7C23" w:rsidRDefault="00CA7C23" w:rsidP="00D259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BE21B6" w14:textId="77777777" w:rsidR="00D259FB" w:rsidRPr="00CA7C23" w:rsidRDefault="00D259FB" w:rsidP="00D259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7C23">
        <w:rPr>
          <w:rFonts w:ascii="Times New Roman" w:hAnsi="Times New Roman" w:cs="Times New Roman"/>
          <w:b/>
          <w:sz w:val="24"/>
          <w:szCs w:val="24"/>
          <w:u w:val="single"/>
        </w:rPr>
        <w:t>V súčasnom období sa podľa platnej legislatívy za invázne druhy rastlín na území</w:t>
      </w:r>
    </w:p>
    <w:p w14:paraId="17200A87" w14:textId="77777777" w:rsidR="00D259FB" w:rsidRPr="00CA7C23" w:rsidRDefault="00D259FB" w:rsidP="00D259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C23">
        <w:rPr>
          <w:rFonts w:ascii="Times New Roman" w:hAnsi="Times New Roman" w:cs="Times New Roman"/>
          <w:b/>
          <w:sz w:val="24"/>
          <w:szCs w:val="24"/>
          <w:u w:val="single"/>
        </w:rPr>
        <w:t>Slovenskej republiky považujú nasledovné druhy</w:t>
      </w:r>
      <w:r w:rsidRPr="00CA7C23">
        <w:rPr>
          <w:rFonts w:ascii="Times New Roman" w:hAnsi="Times New Roman" w:cs="Times New Roman"/>
          <w:b/>
          <w:sz w:val="24"/>
          <w:szCs w:val="24"/>
        </w:rPr>
        <w:t>:</w:t>
      </w:r>
    </w:p>
    <w:p w14:paraId="4340947D" w14:textId="77777777" w:rsidR="00D259FB" w:rsidRPr="00D259FB" w:rsidRDefault="00D259FB" w:rsidP="00D259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8D6923" w14:textId="77777777" w:rsidR="00D259FB" w:rsidRDefault="00D259FB" w:rsidP="00D259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9FB">
        <w:rPr>
          <w:rFonts w:ascii="Times New Roman" w:hAnsi="Times New Roman" w:cs="Times New Roman"/>
          <w:sz w:val="24"/>
          <w:szCs w:val="24"/>
        </w:rPr>
        <w:t xml:space="preserve">Vedecké meno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259FB">
        <w:rPr>
          <w:rFonts w:ascii="Times New Roman" w:hAnsi="Times New Roman" w:cs="Times New Roman"/>
          <w:sz w:val="24"/>
          <w:szCs w:val="24"/>
        </w:rPr>
        <w:t>Slovenské meno</w:t>
      </w:r>
    </w:p>
    <w:p w14:paraId="0F072282" w14:textId="77777777" w:rsidR="00AD15C2" w:rsidRPr="00D259FB" w:rsidRDefault="00AD15C2" w:rsidP="00D259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C390F2" w14:textId="77777777" w:rsidR="00D259FB" w:rsidRPr="00E50205" w:rsidRDefault="00D259FB" w:rsidP="00D259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50205">
        <w:rPr>
          <w:rFonts w:ascii="Times New Roman" w:hAnsi="Times New Roman" w:cs="Times New Roman"/>
          <w:b/>
          <w:i/>
          <w:iCs/>
          <w:sz w:val="24"/>
          <w:szCs w:val="24"/>
        </w:rPr>
        <w:t>Fallopia</w:t>
      </w:r>
      <w:proofErr w:type="spellEnd"/>
      <w:r w:rsidRPr="00E5020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E50205">
        <w:rPr>
          <w:rFonts w:ascii="Times New Roman" w:hAnsi="Times New Roman" w:cs="Times New Roman"/>
          <w:b/>
          <w:i/>
          <w:iCs/>
          <w:sz w:val="24"/>
          <w:szCs w:val="24"/>
        </w:rPr>
        <w:t>japonica</w:t>
      </w:r>
      <w:proofErr w:type="spellEnd"/>
      <w:r w:rsidRPr="00D259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proofErr w:type="spellStart"/>
      <w:r w:rsidRPr="00E50205">
        <w:rPr>
          <w:rFonts w:ascii="Times New Roman" w:hAnsi="Times New Roman" w:cs="Times New Roman"/>
          <w:b/>
          <w:sz w:val="24"/>
          <w:szCs w:val="24"/>
        </w:rPr>
        <w:t>pohánkovec</w:t>
      </w:r>
      <w:proofErr w:type="spellEnd"/>
      <w:r w:rsidRPr="00E50205">
        <w:rPr>
          <w:rFonts w:ascii="Times New Roman" w:hAnsi="Times New Roman" w:cs="Times New Roman"/>
          <w:b/>
          <w:sz w:val="24"/>
          <w:szCs w:val="24"/>
        </w:rPr>
        <w:t xml:space="preserve"> japonský</w:t>
      </w:r>
    </w:p>
    <w:p w14:paraId="2C9C64D7" w14:textId="77777777" w:rsidR="00D259FB" w:rsidRPr="00D259FB" w:rsidRDefault="00D259FB" w:rsidP="00D259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9FB">
        <w:rPr>
          <w:rFonts w:ascii="Times New Roman" w:hAnsi="Times New Roman" w:cs="Times New Roman"/>
          <w:sz w:val="24"/>
          <w:szCs w:val="24"/>
        </w:rPr>
        <w:t xml:space="preserve">(syn. </w:t>
      </w:r>
      <w:proofErr w:type="spellStart"/>
      <w:r w:rsidRPr="00D259FB">
        <w:rPr>
          <w:rFonts w:ascii="Times New Roman" w:hAnsi="Times New Roman" w:cs="Times New Roman"/>
          <w:i/>
          <w:iCs/>
          <w:sz w:val="24"/>
          <w:szCs w:val="24"/>
        </w:rPr>
        <w:t>Reynoutria</w:t>
      </w:r>
      <w:proofErr w:type="spellEnd"/>
      <w:r w:rsidRPr="00D259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259FB">
        <w:rPr>
          <w:rFonts w:ascii="Times New Roman" w:hAnsi="Times New Roman" w:cs="Times New Roman"/>
          <w:i/>
          <w:iCs/>
          <w:sz w:val="24"/>
          <w:szCs w:val="24"/>
        </w:rPr>
        <w:t>japonica</w:t>
      </w:r>
      <w:proofErr w:type="spellEnd"/>
      <w:r w:rsidRPr="00D259F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259FB">
        <w:rPr>
          <w:rFonts w:ascii="Times New Roman" w:hAnsi="Times New Roman" w:cs="Times New Roman"/>
          <w:sz w:val="24"/>
          <w:szCs w:val="24"/>
        </w:rPr>
        <w:t xml:space="preserve">(syn. </w:t>
      </w:r>
      <w:proofErr w:type="spellStart"/>
      <w:r w:rsidRPr="00D259FB">
        <w:rPr>
          <w:rFonts w:ascii="Times New Roman" w:hAnsi="Times New Roman" w:cs="Times New Roman"/>
          <w:sz w:val="24"/>
          <w:szCs w:val="24"/>
        </w:rPr>
        <w:t>krídlatka</w:t>
      </w:r>
      <w:proofErr w:type="spellEnd"/>
      <w:r w:rsidRPr="00D259FB">
        <w:rPr>
          <w:rFonts w:ascii="Times New Roman" w:hAnsi="Times New Roman" w:cs="Times New Roman"/>
          <w:sz w:val="24"/>
          <w:szCs w:val="24"/>
        </w:rPr>
        <w:t xml:space="preserve"> japonská)</w:t>
      </w:r>
    </w:p>
    <w:p w14:paraId="06D5462E" w14:textId="77777777" w:rsidR="00D259FB" w:rsidRPr="00E50205" w:rsidRDefault="00D259FB" w:rsidP="00D259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50205">
        <w:rPr>
          <w:rFonts w:ascii="Times New Roman" w:hAnsi="Times New Roman" w:cs="Times New Roman"/>
          <w:b/>
          <w:i/>
          <w:iCs/>
          <w:sz w:val="24"/>
          <w:szCs w:val="24"/>
        </w:rPr>
        <w:t>Fallopia</w:t>
      </w:r>
      <w:proofErr w:type="spellEnd"/>
      <w:r w:rsidRPr="00E5020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E50205">
        <w:rPr>
          <w:rFonts w:ascii="Times New Roman" w:hAnsi="Times New Roman" w:cs="Times New Roman"/>
          <w:b/>
          <w:sz w:val="24"/>
          <w:szCs w:val="24"/>
        </w:rPr>
        <w:t xml:space="preserve">× </w:t>
      </w:r>
      <w:proofErr w:type="spellStart"/>
      <w:r w:rsidRPr="00E50205">
        <w:rPr>
          <w:rFonts w:ascii="Times New Roman" w:hAnsi="Times New Roman" w:cs="Times New Roman"/>
          <w:b/>
          <w:i/>
          <w:iCs/>
          <w:sz w:val="24"/>
          <w:szCs w:val="24"/>
        </w:rPr>
        <w:t>bohemica</w:t>
      </w:r>
      <w:proofErr w:type="spellEnd"/>
      <w:r w:rsidRPr="00E5020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E50205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Pr="00E50205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Pr="00E50205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Pr="00E50205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proofErr w:type="spellStart"/>
      <w:r w:rsidRPr="00E50205">
        <w:rPr>
          <w:rFonts w:ascii="Times New Roman" w:hAnsi="Times New Roman" w:cs="Times New Roman"/>
          <w:b/>
          <w:sz w:val="24"/>
          <w:szCs w:val="24"/>
        </w:rPr>
        <w:t>pohánkovec</w:t>
      </w:r>
      <w:proofErr w:type="spellEnd"/>
      <w:r w:rsidRPr="00E50205">
        <w:rPr>
          <w:rFonts w:ascii="Times New Roman" w:hAnsi="Times New Roman" w:cs="Times New Roman"/>
          <w:b/>
          <w:sz w:val="24"/>
          <w:szCs w:val="24"/>
        </w:rPr>
        <w:t xml:space="preserve"> český</w:t>
      </w:r>
    </w:p>
    <w:p w14:paraId="3EF1FD6C" w14:textId="77777777" w:rsidR="00D259FB" w:rsidRPr="00D259FB" w:rsidRDefault="00D259FB" w:rsidP="00D259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9FB">
        <w:rPr>
          <w:rFonts w:ascii="Times New Roman" w:hAnsi="Times New Roman" w:cs="Times New Roman"/>
          <w:sz w:val="24"/>
          <w:szCs w:val="24"/>
        </w:rPr>
        <w:t xml:space="preserve">(syn. </w:t>
      </w:r>
      <w:proofErr w:type="spellStart"/>
      <w:r w:rsidRPr="00D259FB">
        <w:rPr>
          <w:rFonts w:ascii="Times New Roman" w:hAnsi="Times New Roman" w:cs="Times New Roman"/>
          <w:i/>
          <w:iCs/>
          <w:sz w:val="24"/>
          <w:szCs w:val="24"/>
        </w:rPr>
        <w:t>Reynoutria</w:t>
      </w:r>
      <w:proofErr w:type="spellEnd"/>
      <w:r w:rsidRPr="00D259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259FB">
        <w:rPr>
          <w:rFonts w:ascii="Times New Roman" w:hAnsi="Times New Roman" w:cs="Times New Roman"/>
          <w:sz w:val="24"/>
          <w:szCs w:val="24"/>
        </w:rPr>
        <w:t xml:space="preserve">× </w:t>
      </w:r>
      <w:proofErr w:type="spellStart"/>
      <w:r w:rsidRPr="00D259FB">
        <w:rPr>
          <w:rFonts w:ascii="Times New Roman" w:hAnsi="Times New Roman" w:cs="Times New Roman"/>
          <w:i/>
          <w:iCs/>
          <w:sz w:val="24"/>
          <w:szCs w:val="24"/>
        </w:rPr>
        <w:t>bohemica</w:t>
      </w:r>
      <w:proofErr w:type="spellEnd"/>
      <w:r w:rsidRPr="00D259FB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259FB">
        <w:rPr>
          <w:rFonts w:ascii="Times New Roman" w:hAnsi="Times New Roman" w:cs="Times New Roman"/>
          <w:sz w:val="24"/>
          <w:szCs w:val="24"/>
        </w:rPr>
        <w:t xml:space="preserve">(syn. </w:t>
      </w:r>
      <w:proofErr w:type="spellStart"/>
      <w:r w:rsidRPr="00D259FB">
        <w:rPr>
          <w:rFonts w:ascii="Times New Roman" w:hAnsi="Times New Roman" w:cs="Times New Roman"/>
          <w:sz w:val="24"/>
          <w:szCs w:val="24"/>
        </w:rPr>
        <w:t>krídlatka</w:t>
      </w:r>
      <w:proofErr w:type="spellEnd"/>
      <w:r w:rsidRPr="00D259FB">
        <w:rPr>
          <w:rFonts w:ascii="Times New Roman" w:hAnsi="Times New Roman" w:cs="Times New Roman"/>
          <w:sz w:val="24"/>
          <w:szCs w:val="24"/>
        </w:rPr>
        <w:t xml:space="preserve"> česká)</w:t>
      </w:r>
    </w:p>
    <w:p w14:paraId="6493E03D" w14:textId="77777777" w:rsidR="00D259FB" w:rsidRPr="00E50205" w:rsidRDefault="00D259FB" w:rsidP="00D259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50205">
        <w:rPr>
          <w:rFonts w:ascii="Times New Roman" w:hAnsi="Times New Roman" w:cs="Times New Roman"/>
          <w:b/>
          <w:i/>
          <w:iCs/>
          <w:sz w:val="24"/>
          <w:szCs w:val="24"/>
        </w:rPr>
        <w:t>Fallopia</w:t>
      </w:r>
      <w:proofErr w:type="spellEnd"/>
      <w:r w:rsidRPr="00E5020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E50205">
        <w:rPr>
          <w:rFonts w:ascii="Times New Roman" w:hAnsi="Times New Roman" w:cs="Times New Roman"/>
          <w:b/>
          <w:i/>
          <w:iCs/>
          <w:sz w:val="24"/>
          <w:szCs w:val="24"/>
        </w:rPr>
        <w:t>sachalinensis</w:t>
      </w:r>
      <w:proofErr w:type="spellEnd"/>
      <w:r w:rsidRPr="00E5020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E50205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Pr="00E50205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Pr="00E50205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proofErr w:type="spellStart"/>
      <w:r w:rsidRPr="00E50205">
        <w:rPr>
          <w:rFonts w:ascii="Times New Roman" w:hAnsi="Times New Roman" w:cs="Times New Roman"/>
          <w:b/>
          <w:sz w:val="24"/>
          <w:szCs w:val="24"/>
        </w:rPr>
        <w:t>pohánkovec</w:t>
      </w:r>
      <w:proofErr w:type="spellEnd"/>
      <w:r w:rsidRPr="00E502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0205">
        <w:rPr>
          <w:rFonts w:ascii="Times New Roman" w:hAnsi="Times New Roman" w:cs="Times New Roman"/>
          <w:b/>
          <w:sz w:val="24"/>
          <w:szCs w:val="24"/>
        </w:rPr>
        <w:t>sachalinský</w:t>
      </w:r>
      <w:proofErr w:type="spellEnd"/>
    </w:p>
    <w:p w14:paraId="180E735B" w14:textId="77777777" w:rsidR="00D259FB" w:rsidRPr="00D259FB" w:rsidRDefault="00D259FB" w:rsidP="00D259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9FB">
        <w:rPr>
          <w:rFonts w:ascii="Times New Roman" w:hAnsi="Times New Roman" w:cs="Times New Roman"/>
          <w:sz w:val="24"/>
          <w:szCs w:val="24"/>
        </w:rPr>
        <w:t xml:space="preserve">(syn. </w:t>
      </w:r>
      <w:proofErr w:type="spellStart"/>
      <w:r w:rsidRPr="00D259FB">
        <w:rPr>
          <w:rFonts w:ascii="Times New Roman" w:hAnsi="Times New Roman" w:cs="Times New Roman"/>
          <w:i/>
          <w:iCs/>
          <w:sz w:val="24"/>
          <w:szCs w:val="24"/>
        </w:rPr>
        <w:t>Reynoutria</w:t>
      </w:r>
      <w:proofErr w:type="spellEnd"/>
      <w:r w:rsidRPr="00D259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259FB">
        <w:rPr>
          <w:rFonts w:ascii="Times New Roman" w:hAnsi="Times New Roman" w:cs="Times New Roman"/>
          <w:i/>
          <w:iCs/>
          <w:sz w:val="24"/>
          <w:szCs w:val="24"/>
        </w:rPr>
        <w:t>sachalinensis</w:t>
      </w:r>
      <w:proofErr w:type="spellEnd"/>
      <w:r w:rsidRPr="00D259F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259FB">
        <w:rPr>
          <w:rFonts w:ascii="Times New Roman" w:hAnsi="Times New Roman" w:cs="Times New Roman"/>
          <w:sz w:val="24"/>
          <w:szCs w:val="24"/>
        </w:rPr>
        <w:t xml:space="preserve">(syn. </w:t>
      </w:r>
      <w:proofErr w:type="spellStart"/>
      <w:r w:rsidRPr="00D259FB">
        <w:rPr>
          <w:rFonts w:ascii="Times New Roman" w:hAnsi="Times New Roman" w:cs="Times New Roman"/>
          <w:sz w:val="24"/>
          <w:szCs w:val="24"/>
        </w:rPr>
        <w:t>krídlatka</w:t>
      </w:r>
      <w:proofErr w:type="spellEnd"/>
      <w:r w:rsidRPr="00D25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9FB">
        <w:rPr>
          <w:rFonts w:ascii="Times New Roman" w:hAnsi="Times New Roman" w:cs="Times New Roman"/>
          <w:sz w:val="24"/>
          <w:szCs w:val="24"/>
        </w:rPr>
        <w:t>sachalínska</w:t>
      </w:r>
      <w:proofErr w:type="spellEnd"/>
      <w:r w:rsidRPr="00D259FB">
        <w:rPr>
          <w:rFonts w:ascii="Times New Roman" w:hAnsi="Times New Roman" w:cs="Times New Roman"/>
          <w:sz w:val="24"/>
          <w:szCs w:val="24"/>
        </w:rPr>
        <w:t>)</w:t>
      </w:r>
    </w:p>
    <w:p w14:paraId="7D6C32CF" w14:textId="77777777" w:rsidR="00D259FB" w:rsidRPr="00E50205" w:rsidRDefault="00D259FB" w:rsidP="00D259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50205">
        <w:rPr>
          <w:rFonts w:ascii="Times New Roman" w:hAnsi="Times New Roman" w:cs="Times New Roman"/>
          <w:b/>
          <w:i/>
          <w:iCs/>
          <w:sz w:val="24"/>
          <w:szCs w:val="24"/>
        </w:rPr>
        <w:t>Heracleum</w:t>
      </w:r>
      <w:proofErr w:type="spellEnd"/>
      <w:r w:rsidRPr="00E5020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E50205">
        <w:rPr>
          <w:rFonts w:ascii="Times New Roman" w:hAnsi="Times New Roman" w:cs="Times New Roman"/>
          <w:b/>
          <w:i/>
          <w:iCs/>
          <w:sz w:val="24"/>
          <w:szCs w:val="24"/>
        </w:rPr>
        <w:t>mantegazzianum</w:t>
      </w:r>
      <w:proofErr w:type="spellEnd"/>
      <w:r w:rsidRPr="00E5020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E50205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Pr="00E50205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proofErr w:type="spellStart"/>
      <w:r w:rsidRPr="00E50205">
        <w:rPr>
          <w:rFonts w:ascii="Times New Roman" w:hAnsi="Times New Roman" w:cs="Times New Roman"/>
          <w:b/>
          <w:sz w:val="24"/>
          <w:szCs w:val="24"/>
        </w:rPr>
        <w:t>boľševník</w:t>
      </w:r>
      <w:proofErr w:type="spellEnd"/>
      <w:r w:rsidRPr="00E50205">
        <w:rPr>
          <w:rFonts w:ascii="Times New Roman" w:hAnsi="Times New Roman" w:cs="Times New Roman"/>
          <w:b/>
          <w:sz w:val="24"/>
          <w:szCs w:val="24"/>
        </w:rPr>
        <w:t xml:space="preserve"> obrovský</w:t>
      </w:r>
    </w:p>
    <w:p w14:paraId="3AE63DB7" w14:textId="77777777" w:rsidR="00D259FB" w:rsidRPr="00E50205" w:rsidRDefault="00D259FB" w:rsidP="00D259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50205">
        <w:rPr>
          <w:rFonts w:ascii="Times New Roman" w:hAnsi="Times New Roman" w:cs="Times New Roman"/>
          <w:b/>
          <w:i/>
          <w:iCs/>
          <w:sz w:val="24"/>
          <w:szCs w:val="24"/>
        </w:rPr>
        <w:t>Impatiens</w:t>
      </w:r>
      <w:proofErr w:type="spellEnd"/>
      <w:r w:rsidRPr="00E5020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E50205">
        <w:rPr>
          <w:rFonts w:ascii="Times New Roman" w:hAnsi="Times New Roman" w:cs="Times New Roman"/>
          <w:b/>
          <w:i/>
          <w:iCs/>
          <w:sz w:val="24"/>
          <w:szCs w:val="24"/>
        </w:rPr>
        <w:t>glandulifera</w:t>
      </w:r>
      <w:proofErr w:type="spellEnd"/>
      <w:r w:rsidRPr="00E5020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E50205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Pr="00E50205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Pr="00E50205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Pr="00E50205">
        <w:rPr>
          <w:rFonts w:ascii="Times New Roman" w:hAnsi="Times New Roman" w:cs="Times New Roman"/>
          <w:b/>
          <w:sz w:val="24"/>
          <w:szCs w:val="24"/>
        </w:rPr>
        <w:t xml:space="preserve">netýkavka </w:t>
      </w:r>
      <w:proofErr w:type="spellStart"/>
      <w:r w:rsidRPr="00E50205">
        <w:rPr>
          <w:rFonts w:ascii="Times New Roman" w:hAnsi="Times New Roman" w:cs="Times New Roman"/>
          <w:b/>
          <w:sz w:val="24"/>
          <w:szCs w:val="24"/>
        </w:rPr>
        <w:t>žliazkatá</w:t>
      </w:r>
      <w:proofErr w:type="spellEnd"/>
    </w:p>
    <w:p w14:paraId="2DDA5B8A" w14:textId="77777777" w:rsidR="00D259FB" w:rsidRPr="00E50205" w:rsidRDefault="00D259FB" w:rsidP="00D259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50205">
        <w:rPr>
          <w:rFonts w:ascii="Times New Roman" w:hAnsi="Times New Roman" w:cs="Times New Roman"/>
          <w:b/>
          <w:i/>
          <w:iCs/>
          <w:sz w:val="24"/>
          <w:szCs w:val="24"/>
        </w:rPr>
        <w:t>Solidago</w:t>
      </w:r>
      <w:proofErr w:type="spellEnd"/>
      <w:r w:rsidRPr="00E5020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E50205">
        <w:rPr>
          <w:rFonts w:ascii="Times New Roman" w:hAnsi="Times New Roman" w:cs="Times New Roman"/>
          <w:b/>
          <w:i/>
          <w:iCs/>
          <w:sz w:val="24"/>
          <w:szCs w:val="24"/>
        </w:rPr>
        <w:t>canadensis</w:t>
      </w:r>
      <w:proofErr w:type="spellEnd"/>
      <w:r w:rsidRPr="00E5020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E50205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Pr="00E50205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Pr="00E50205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Pr="00E50205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Pr="00E50205">
        <w:rPr>
          <w:rFonts w:ascii="Times New Roman" w:hAnsi="Times New Roman" w:cs="Times New Roman"/>
          <w:b/>
          <w:sz w:val="24"/>
          <w:szCs w:val="24"/>
        </w:rPr>
        <w:t>zlatobyľ kanadská</w:t>
      </w:r>
    </w:p>
    <w:p w14:paraId="2CF6909B" w14:textId="77777777" w:rsidR="00D259FB" w:rsidRDefault="00D259FB" w:rsidP="00D259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50205">
        <w:rPr>
          <w:rFonts w:ascii="Times New Roman" w:hAnsi="Times New Roman" w:cs="Times New Roman"/>
          <w:b/>
          <w:i/>
          <w:iCs/>
          <w:sz w:val="24"/>
          <w:szCs w:val="24"/>
        </w:rPr>
        <w:t>Solidago</w:t>
      </w:r>
      <w:proofErr w:type="spellEnd"/>
      <w:r w:rsidRPr="00E5020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E50205">
        <w:rPr>
          <w:rFonts w:ascii="Times New Roman" w:hAnsi="Times New Roman" w:cs="Times New Roman"/>
          <w:b/>
          <w:i/>
          <w:iCs/>
          <w:sz w:val="24"/>
          <w:szCs w:val="24"/>
        </w:rPr>
        <w:t>gigantea</w:t>
      </w:r>
      <w:proofErr w:type="spellEnd"/>
      <w:r w:rsidRPr="00E5020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E50205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Pr="00E50205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Pr="00E50205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Pr="00E50205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Pr="00E50205">
        <w:rPr>
          <w:rFonts w:ascii="Times New Roman" w:hAnsi="Times New Roman" w:cs="Times New Roman"/>
          <w:b/>
          <w:sz w:val="24"/>
          <w:szCs w:val="24"/>
        </w:rPr>
        <w:t>zlatobyľ obrovská</w:t>
      </w:r>
    </w:p>
    <w:p w14:paraId="0A164B20" w14:textId="77777777" w:rsidR="004F65A2" w:rsidRDefault="004F65A2" w:rsidP="00D259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B5313">
        <w:rPr>
          <w:rFonts w:ascii="Times New Roman" w:hAnsi="Times New Roman" w:cs="Times New Roman"/>
          <w:b/>
          <w:i/>
          <w:iCs/>
          <w:sz w:val="24"/>
          <w:szCs w:val="24"/>
        </w:rPr>
        <w:t>Asclepias</w:t>
      </w:r>
      <w:proofErr w:type="spellEnd"/>
      <w:r w:rsidRPr="00DB531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syriaca</w:t>
      </w:r>
      <w:r w:rsidRPr="004F65A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proofErr w:type="spellStart"/>
      <w:r w:rsidRPr="004F65A2">
        <w:rPr>
          <w:rFonts w:ascii="Times New Roman" w:hAnsi="Times New Roman" w:cs="Times New Roman"/>
          <w:b/>
          <w:sz w:val="24"/>
          <w:szCs w:val="24"/>
        </w:rPr>
        <w:t>glejovka</w:t>
      </w:r>
      <w:proofErr w:type="spellEnd"/>
      <w:r w:rsidRPr="004F65A2">
        <w:rPr>
          <w:rFonts w:ascii="Times New Roman" w:hAnsi="Times New Roman" w:cs="Times New Roman"/>
          <w:b/>
          <w:sz w:val="24"/>
          <w:szCs w:val="24"/>
        </w:rPr>
        <w:t xml:space="preserve"> americká</w:t>
      </w:r>
    </w:p>
    <w:p w14:paraId="144CC2AD" w14:textId="77777777" w:rsidR="003B6635" w:rsidRDefault="003B6635" w:rsidP="00D259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D5153A" w14:textId="77777777" w:rsidR="00AD15C2" w:rsidRDefault="00AD15C2" w:rsidP="00D259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9C3C9F" w14:textId="77777777" w:rsidR="003B6635" w:rsidRDefault="003B6635" w:rsidP="003B66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6635">
        <w:rPr>
          <w:rFonts w:ascii="Times New Roman" w:hAnsi="Times New Roman" w:cs="Times New Roman"/>
          <w:b/>
          <w:sz w:val="24"/>
          <w:szCs w:val="24"/>
          <w:u w:val="single"/>
        </w:rPr>
        <w:t xml:space="preserve">Invázne nepôvodné druhy rastlín vzbudzujúce obavy </w:t>
      </w:r>
      <w:r w:rsidR="00DE5A20">
        <w:rPr>
          <w:rFonts w:ascii="Times New Roman" w:hAnsi="Times New Roman" w:cs="Times New Roman"/>
          <w:b/>
          <w:sz w:val="24"/>
          <w:szCs w:val="24"/>
          <w:u w:val="single"/>
        </w:rPr>
        <w:t xml:space="preserve">Európskej </w:t>
      </w:r>
      <w:r w:rsidRPr="003B6635">
        <w:rPr>
          <w:rFonts w:ascii="Times New Roman" w:hAnsi="Times New Roman" w:cs="Times New Roman"/>
          <w:b/>
          <w:sz w:val="24"/>
          <w:szCs w:val="24"/>
          <w:u w:val="single"/>
        </w:rPr>
        <w:t>Únie</w:t>
      </w:r>
    </w:p>
    <w:p w14:paraId="60CE5E7A" w14:textId="77777777" w:rsidR="003B6635" w:rsidRDefault="003B6635" w:rsidP="003B66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6635">
        <w:rPr>
          <w:rFonts w:ascii="Times New Roman" w:hAnsi="Times New Roman" w:cs="Times New Roman"/>
          <w:bCs/>
          <w:sz w:val="24"/>
          <w:szCs w:val="24"/>
        </w:rPr>
        <w:t>Zoznam zahŕňa 36 druhov rastlín, ktoré predstavujú ohrozenie pre pôvodné druhy a biotopy v rámci Európskej Únie.</w:t>
      </w:r>
      <w:r w:rsidR="00FB5451">
        <w:rPr>
          <w:rFonts w:ascii="Times New Roman" w:hAnsi="Times New Roman" w:cs="Times New Roman"/>
          <w:bCs/>
          <w:sz w:val="24"/>
          <w:szCs w:val="24"/>
        </w:rPr>
        <w:t xml:space="preserve"> Rastliny vyznačené </w:t>
      </w:r>
      <w:proofErr w:type="spellStart"/>
      <w:r w:rsidR="00FB5451">
        <w:rPr>
          <w:rFonts w:ascii="Times New Roman" w:hAnsi="Times New Roman" w:cs="Times New Roman"/>
          <w:bCs/>
          <w:sz w:val="24"/>
          <w:szCs w:val="24"/>
        </w:rPr>
        <w:t>boldom</w:t>
      </w:r>
      <w:proofErr w:type="spellEnd"/>
      <w:r w:rsidR="00FB5451">
        <w:rPr>
          <w:rFonts w:ascii="Times New Roman" w:hAnsi="Times New Roman" w:cs="Times New Roman"/>
          <w:bCs/>
          <w:sz w:val="24"/>
          <w:szCs w:val="24"/>
        </w:rPr>
        <w:t xml:space="preserve"> sa vyskytujú už aj v SR.</w:t>
      </w:r>
    </w:p>
    <w:p w14:paraId="680B496E" w14:textId="77777777" w:rsidR="00AD15C2" w:rsidRDefault="00AD15C2" w:rsidP="003B66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40CFC5F" w14:textId="77777777" w:rsidR="00C54AA2" w:rsidRPr="00C54AA2" w:rsidRDefault="00C54AA2" w:rsidP="00C54A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51B1D">
        <w:rPr>
          <w:rFonts w:ascii="Times New Roman" w:hAnsi="Times New Roman" w:cs="Times New Roman"/>
          <w:bCs/>
          <w:i/>
          <w:iCs/>
          <w:sz w:val="24"/>
          <w:szCs w:val="24"/>
        </w:rPr>
        <w:t>Acacia</w:t>
      </w:r>
      <w:proofErr w:type="spellEnd"/>
      <w:r w:rsidRPr="00C51B1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C51B1D">
        <w:rPr>
          <w:rFonts w:ascii="Times New Roman" w:hAnsi="Times New Roman" w:cs="Times New Roman"/>
          <w:bCs/>
          <w:i/>
          <w:iCs/>
          <w:sz w:val="24"/>
          <w:szCs w:val="24"/>
        </w:rPr>
        <w:t>saligna</w:t>
      </w:r>
      <w:proofErr w:type="spellEnd"/>
      <w:r w:rsidRPr="00C54AA2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C51B1D">
        <w:rPr>
          <w:rFonts w:ascii="Times New Roman" w:hAnsi="Times New Roman" w:cs="Times New Roman"/>
          <w:bCs/>
          <w:i/>
          <w:iCs/>
          <w:sz w:val="24"/>
          <w:szCs w:val="24"/>
        </w:rPr>
        <w:t>Acacia</w:t>
      </w:r>
      <w:proofErr w:type="spellEnd"/>
      <w:r w:rsidRPr="00C51B1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C51B1D">
        <w:rPr>
          <w:rFonts w:ascii="Times New Roman" w:hAnsi="Times New Roman" w:cs="Times New Roman"/>
          <w:bCs/>
          <w:i/>
          <w:iCs/>
          <w:sz w:val="24"/>
          <w:szCs w:val="24"/>
        </w:rPr>
        <w:t>cyanophylla</w:t>
      </w:r>
      <w:proofErr w:type="spellEnd"/>
      <w:r w:rsidRPr="00C54AA2">
        <w:rPr>
          <w:rFonts w:ascii="Times New Roman" w:hAnsi="Times New Roman" w:cs="Times New Roman"/>
          <w:bCs/>
          <w:sz w:val="24"/>
          <w:szCs w:val="24"/>
        </w:rPr>
        <w:t>)</w:t>
      </w:r>
    </w:p>
    <w:p w14:paraId="513A8235" w14:textId="77777777" w:rsidR="00C54AA2" w:rsidRPr="00C54AA2" w:rsidRDefault="00C54AA2" w:rsidP="00C54A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51B1D">
        <w:rPr>
          <w:rFonts w:ascii="Times New Roman" w:hAnsi="Times New Roman" w:cs="Times New Roman"/>
          <w:b/>
          <w:i/>
          <w:iCs/>
          <w:sz w:val="24"/>
          <w:szCs w:val="24"/>
        </w:rPr>
        <w:t>Ailanthus</w:t>
      </w:r>
      <w:proofErr w:type="spellEnd"/>
      <w:r w:rsidRPr="00C51B1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C51B1D">
        <w:rPr>
          <w:rFonts w:ascii="Times New Roman" w:hAnsi="Times New Roman" w:cs="Times New Roman"/>
          <w:b/>
          <w:i/>
          <w:iCs/>
          <w:sz w:val="24"/>
          <w:szCs w:val="24"/>
        </w:rPr>
        <w:t>altissima</w:t>
      </w:r>
      <w:proofErr w:type="spellEnd"/>
      <w:r w:rsidRPr="00C54AA2">
        <w:rPr>
          <w:rFonts w:ascii="Times New Roman" w:hAnsi="Times New Roman" w:cs="Times New Roman"/>
          <w:bCs/>
          <w:sz w:val="24"/>
          <w:szCs w:val="24"/>
        </w:rPr>
        <w:t xml:space="preserve"> – pajaseň </w:t>
      </w:r>
      <w:proofErr w:type="spellStart"/>
      <w:r w:rsidRPr="00C54AA2">
        <w:rPr>
          <w:rFonts w:ascii="Times New Roman" w:hAnsi="Times New Roman" w:cs="Times New Roman"/>
          <w:bCs/>
          <w:sz w:val="24"/>
          <w:szCs w:val="24"/>
        </w:rPr>
        <w:t>žliazkatý</w:t>
      </w:r>
      <w:proofErr w:type="spellEnd"/>
    </w:p>
    <w:p w14:paraId="4CA1FFD9" w14:textId="77777777" w:rsidR="00C54AA2" w:rsidRPr="00C51B1D" w:rsidRDefault="00C54AA2" w:rsidP="00C54A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 w:rsidRPr="00C51B1D">
        <w:rPr>
          <w:rFonts w:ascii="Times New Roman" w:hAnsi="Times New Roman" w:cs="Times New Roman"/>
          <w:bCs/>
          <w:i/>
          <w:iCs/>
          <w:sz w:val="24"/>
          <w:szCs w:val="24"/>
        </w:rPr>
        <w:t>Andropogon</w:t>
      </w:r>
      <w:proofErr w:type="spellEnd"/>
      <w:r w:rsidRPr="00C51B1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C51B1D">
        <w:rPr>
          <w:rFonts w:ascii="Times New Roman" w:hAnsi="Times New Roman" w:cs="Times New Roman"/>
          <w:bCs/>
          <w:i/>
          <w:iCs/>
          <w:sz w:val="24"/>
          <w:szCs w:val="24"/>
        </w:rPr>
        <w:t>virginicus</w:t>
      </w:r>
      <w:proofErr w:type="spellEnd"/>
    </w:p>
    <w:p w14:paraId="7DE10471" w14:textId="77777777" w:rsidR="00C54AA2" w:rsidRPr="00C51B1D" w:rsidRDefault="00C54AA2" w:rsidP="00C54A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 w:rsidRPr="00C51B1D">
        <w:rPr>
          <w:rFonts w:ascii="Times New Roman" w:hAnsi="Times New Roman" w:cs="Times New Roman"/>
          <w:bCs/>
          <w:i/>
          <w:iCs/>
          <w:sz w:val="24"/>
          <w:szCs w:val="24"/>
        </w:rPr>
        <w:t>Alternanthera</w:t>
      </w:r>
      <w:proofErr w:type="spellEnd"/>
      <w:r w:rsidRPr="00C51B1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C51B1D">
        <w:rPr>
          <w:rFonts w:ascii="Times New Roman" w:hAnsi="Times New Roman" w:cs="Times New Roman"/>
          <w:bCs/>
          <w:i/>
          <w:iCs/>
          <w:sz w:val="24"/>
          <w:szCs w:val="24"/>
        </w:rPr>
        <w:t>philoxeroides</w:t>
      </w:r>
      <w:proofErr w:type="spellEnd"/>
    </w:p>
    <w:p w14:paraId="3C74505F" w14:textId="77777777" w:rsidR="00C54AA2" w:rsidRPr="00C54AA2" w:rsidRDefault="00C54AA2" w:rsidP="00C54A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51B1D">
        <w:rPr>
          <w:rFonts w:ascii="Times New Roman" w:hAnsi="Times New Roman" w:cs="Times New Roman"/>
          <w:b/>
          <w:i/>
          <w:iCs/>
          <w:sz w:val="24"/>
          <w:szCs w:val="24"/>
        </w:rPr>
        <w:t>Asclepias</w:t>
      </w:r>
      <w:proofErr w:type="spellEnd"/>
      <w:r w:rsidRPr="00C51B1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syriaca</w:t>
      </w:r>
      <w:r w:rsidRPr="00C54AA2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C54AA2">
        <w:rPr>
          <w:rFonts w:ascii="Times New Roman" w:hAnsi="Times New Roman" w:cs="Times New Roman"/>
          <w:bCs/>
          <w:sz w:val="24"/>
          <w:szCs w:val="24"/>
        </w:rPr>
        <w:t>glejovka</w:t>
      </w:r>
      <w:proofErr w:type="spellEnd"/>
      <w:r w:rsidRPr="00C54AA2">
        <w:rPr>
          <w:rFonts w:ascii="Times New Roman" w:hAnsi="Times New Roman" w:cs="Times New Roman"/>
          <w:bCs/>
          <w:sz w:val="24"/>
          <w:szCs w:val="24"/>
        </w:rPr>
        <w:t xml:space="preserve"> americká</w:t>
      </w:r>
    </w:p>
    <w:p w14:paraId="553C26F3" w14:textId="77777777" w:rsidR="00C54AA2" w:rsidRPr="00C51B1D" w:rsidRDefault="00C54AA2" w:rsidP="00C54A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 w:rsidRPr="00C51B1D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Baccharis</w:t>
      </w:r>
      <w:proofErr w:type="spellEnd"/>
      <w:r w:rsidRPr="00C51B1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C51B1D">
        <w:rPr>
          <w:rFonts w:ascii="Times New Roman" w:hAnsi="Times New Roman" w:cs="Times New Roman"/>
          <w:bCs/>
          <w:i/>
          <w:iCs/>
          <w:sz w:val="24"/>
          <w:szCs w:val="24"/>
        </w:rPr>
        <w:t>halimifolia</w:t>
      </w:r>
      <w:proofErr w:type="spellEnd"/>
    </w:p>
    <w:p w14:paraId="7FAF1B54" w14:textId="77777777" w:rsidR="00C54AA2" w:rsidRPr="00C54AA2" w:rsidRDefault="00C54AA2" w:rsidP="00C54A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51B1D">
        <w:rPr>
          <w:rFonts w:ascii="Times New Roman" w:hAnsi="Times New Roman" w:cs="Times New Roman"/>
          <w:bCs/>
          <w:i/>
          <w:iCs/>
          <w:sz w:val="24"/>
          <w:szCs w:val="24"/>
        </w:rPr>
        <w:t>Cabomba</w:t>
      </w:r>
      <w:proofErr w:type="spellEnd"/>
      <w:r w:rsidRPr="00C51B1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C51B1D">
        <w:rPr>
          <w:rFonts w:ascii="Times New Roman" w:hAnsi="Times New Roman" w:cs="Times New Roman"/>
          <w:bCs/>
          <w:i/>
          <w:iCs/>
          <w:sz w:val="24"/>
          <w:szCs w:val="24"/>
        </w:rPr>
        <w:t>caroliniana</w:t>
      </w:r>
      <w:proofErr w:type="spellEnd"/>
      <w:r w:rsidRPr="00C54AA2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C54AA2">
        <w:rPr>
          <w:rFonts w:ascii="Times New Roman" w:hAnsi="Times New Roman" w:cs="Times New Roman"/>
          <w:bCs/>
          <w:sz w:val="24"/>
          <w:szCs w:val="24"/>
        </w:rPr>
        <w:t>kabomba</w:t>
      </w:r>
      <w:proofErr w:type="spellEnd"/>
      <w:r w:rsidRPr="00C54AA2">
        <w:rPr>
          <w:rFonts w:ascii="Times New Roman" w:hAnsi="Times New Roman" w:cs="Times New Roman"/>
          <w:bCs/>
          <w:sz w:val="24"/>
          <w:szCs w:val="24"/>
        </w:rPr>
        <w:t xml:space="preserve"> karolínska</w:t>
      </w:r>
    </w:p>
    <w:p w14:paraId="7BB86AA9" w14:textId="77777777" w:rsidR="00C54AA2" w:rsidRPr="00C54AA2" w:rsidRDefault="00C54AA2" w:rsidP="00C54A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51B1D">
        <w:rPr>
          <w:rFonts w:ascii="Times New Roman" w:hAnsi="Times New Roman" w:cs="Times New Roman"/>
          <w:bCs/>
          <w:i/>
          <w:iCs/>
          <w:sz w:val="24"/>
          <w:szCs w:val="24"/>
        </w:rPr>
        <w:t>Cardiospermum</w:t>
      </w:r>
      <w:proofErr w:type="spellEnd"/>
      <w:r w:rsidRPr="00C51B1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C51B1D">
        <w:rPr>
          <w:rFonts w:ascii="Times New Roman" w:hAnsi="Times New Roman" w:cs="Times New Roman"/>
          <w:bCs/>
          <w:i/>
          <w:iCs/>
          <w:sz w:val="24"/>
          <w:szCs w:val="24"/>
        </w:rPr>
        <w:t>grandiflorum</w:t>
      </w:r>
      <w:proofErr w:type="spellEnd"/>
      <w:r w:rsidRPr="00C54AA2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C54AA2">
        <w:rPr>
          <w:rFonts w:ascii="Times New Roman" w:hAnsi="Times New Roman" w:cs="Times New Roman"/>
          <w:bCs/>
          <w:sz w:val="24"/>
          <w:szCs w:val="24"/>
        </w:rPr>
        <w:t>balónovec</w:t>
      </w:r>
      <w:proofErr w:type="spellEnd"/>
    </w:p>
    <w:p w14:paraId="6CE0CD0D" w14:textId="77777777" w:rsidR="00C54AA2" w:rsidRPr="00C54AA2" w:rsidRDefault="00C54AA2" w:rsidP="00C54A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51B1D">
        <w:rPr>
          <w:rFonts w:ascii="Times New Roman" w:hAnsi="Times New Roman" w:cs="Times New Roman"/>
          <w:bCs/>
          <w:i/>
          <w:iCs/>
          <w:sz w:val="24"/>
          <w:szCs w:val="24"/>
        </w:rPr>
        <w:t>Cortaderia</w:t>
      </w:r>
      <w:proofErr w:type="spellEnd"/>
      <w:r w:rsidRPr="00C51B1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C51B1D">
        <w:rPr>
          <w:rFonts w:ascii="Times New Roman" w:hAnsi="Times New Roman" w:cs="Times New Roman"/>
          <w:bCs/>
          <w:i/>
          <w:iCs/>
          <w:sz w:val="24"/>
          <w:szCs w:val="24"/>
        </w:rPr>
        <w:t>jubata</w:t>
      </w:r>
      <w:proofErr w:type="spellEnd"/>
      <w:r w:rsidRPr="00C54AA2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C54AA2">
        <w:rPr>
          <w:rFonts w:ascii="Times New Roman" w:hAnsi="Times New Roman" w:cs="Times New Roman"/>
          <w:bCs/>
          <w:sz w:val="24"/>
          <w:szCs w:val="24"/>
        </w:rPr>
        <w:t>kortadéria</w:t>
      </w:r>
      <w:proofErr w:type="spellEnd"/>
    </w:p>
    <w:p w14:paraId="07276F13" w14:textId="77777777" w:rsidR="00C54AA2" w:rsidRPr="00C54AA2" w:rsidRDefault="00C54AA2" w:rsidP="00C54A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51B1D">
        <w:rPr>
          <w:rFonts w:ascii="Times New Roman" w:hAnsi="Times New Roman" w:cs="Times New Roman"/>
          <w:bCs/>
          <w:i/>
          <w:iCs/>
          <w:sz w:val="24"/>
          <w:szCs w:val="24"/>
        </w:rPr>
        <w:t>Ehrharta</w:t>
      </w:r>
      <w:proofErr w:type="spellEnd"/>
      <w:r w:rsidRPr="00C51B1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C51B1D">
        <w:rPr>
          <w:rFonts w:ascii="Times New Roman" w:hAnsi="Times New Roman" w:cs="Times New Roman"/>
          <w:bCs/>
          <w:i/>
          <w:iCs/>
          <w:sz w:val="24"/>
          <w:szCs w:val="24"/>
        </w:rPr>
        <w:t>calycina</w:t>
      </w:r>
      <w:proofErr w:type="spellEnd"/>
      <w:r w:rsidRPr="00C54AA2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C54AA2">
        <w:rPr>
          <w:rFonts w:ascii="Times New Roman" w:hAnsi="Times New Roman" w:cs="Times New Roman"/>
          <w:bCs/>
          <w:sz w:val="24"/>
          <w:szCs w:val="24"/>
        </w:rPr>
        <w:t>erharta</w:t>
      </w:r>
      <w:proofErr w:type="spellEnd"/>
    </w:p>
    <w:p w14:paraId="0EDCEF6B" w14:textId="77777777" w:rsidR="00C54AA2" w:rsidRPr="00C54AA2" w:rsidRDefault="00C54AA2" w:rsidP="00C54A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51B1D">
        <w:rPr>
          <w:rFonts w:ascii="Times New Roman" w:hAnsi="Times New Roman" w:cs="Times New Roman"/>
          <w:bCs/>
          <w:i/>
          <w:iCs/>
          <w:sz w:val="24"/>
          <w:szCs w:val="24"/>
        </w:rPr>
        <w:t>Eichhornia</w:t>
      </w:r>
      <w:proofErr w:type="spellEnd"/>
      <w:r w:rsidRPr="00C51B1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C51B1D">
        <w:rPr>
          <w:rFonts w:ascii="Times New Roman" w:hAnsi="Times New Roman" w:cs="Times New Roman"/>
          <w:bCs/>
          <w:i/>
          <w:iCs/>
          <w:sz w:val="24"/>
          <w:szCs w:val="24"/>
        </w:rPr>
        <w:t>crassipes</w:t>
      </w:r>
      <w:proofErr w:type="spellEnd"/>
      <w:r w:rsidRPr="00C54AA2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C54AA2">
        <w:rPr>
          <w:rFonts w:ascii="Times New Roman" w:hAnsi="Times New Roman" w:cs="Times New Roman"/>
          <w:bCs/>
          <w:sz w:val="24"/>
          <w:szCs w:val="24"/>
        </w:rPr>
        <w:t>eichhornia</w:t>
      </w:r>
      <w:proofErr w:type="spellEnd"/>
      <w:r w:rsidRPr="00C54AA2">
        <w:rPr>
          <w:rFonts w:ascii="Times New Roman" w:hAnsi="Times New Roman" w:cs="Times New Roman"/>
          <w:bCs/>
          <w:sz w:val="24"/>
          <w:szCs w:val="24"/>
        </w:rPr>
        <w:t xml:space="preserve"> nafúknutá (vodný hyacint)</w:t>
      </w:r>
    </w:p>
    <w:p w14:paraId="4CD9823C" w14:textId="77777777" w:rsidR="00C54AA2" w:rsidRPr="00C51B1D" w:rsidRDefault="00C54AA2" w:rsidP="00C54A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 w:rsidRPr="00C51B1D">
        <w:rPr>
          <w:rFonts w:ascii="Times New Roman" w:hAnsi="Times New Roman" w:cs="Times New Roman"/>
          <w:bCs/>
          <w:i/>
          <w:iCs/>
          <w:sz w:val="24"/>
          <w:szCs w:val="24"/>
        </w:rPr>
        <w:t>Elodea</w:t>
      </w:r>
      <w:proofErr w:type="spellEnd"/>
      <w:r w:rsidRPr="00C51B1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C51B1D">
        <w:rPr>
          <w:rFonts w:ascii="Times New Roman" w:hAnsi="Times New Roman" w:cs="Times New Roman"/>
          <w:bCs/>
          <w:i/>
          <w:iCs/>
          <w:sz w:val="24"/>
          <w:szCs w:val="24"/>
        </w:rPr>
        <w:t>nuttallii</w:t>
      </w:r>
      <w:proofErr w:type="spellEnd"/>
    </w:p>
    <w:p w14:paraId="4F6611A3" w14:textId="77777777" w:rsidR="00C54AA2" w:rsidRPr="00C51B1D" w:rsidRDefault="00C54AA2" w:rsidP="00C54A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 w:rsidRPr="00C51B1D">
        <w:rPr>
          <w:rFonts w:ascii="Times New Roman" w:hAnsi="Times New Roman" w:cs="Times New Roman"/>
          <w:bCs/>
          <w:i/>
          <w:iCs/>
          <w:sz w:val="24"/>
          <w:szCs w:val="24"/>
        </w:rPr>
        <w:t>Gunnera</w:t>
      </w:r>
      <w:proofErr w:type="spellEnd"/>
      <w:r w:rsidRPr="00C51B1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C51B1D">
        <w:rPr>
          <w:rFonts w:ascii="Times New Roman" w:hAnsi="Times New Roman" w:cs="Times New Roman"/>
          <w:bCs/>
          <w:i/>
          <w:iCs/>
          <w:sz w:val="24"/>
          <w:szCs w:val="24"/>
        </w:rPr>
        <w:t>tinctoria</w:t>
      </w:r>
      <w:proofErr w:type="spellEnd"/>
    </w:p>
    <w:p w14:paraId="19BF6BE4" w14:textId="77777777" w:rsidR="00C54AA2" w:rsidRPr="00C51B1D" w:rsidRDefault="00C54AA2" w:rsidP="00C54A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 w:rsidRPr="00C51B1D">
        <w:rPr>
          <w:rFonts w:ascii="Times New Roman" w:hAnsi="Times New Roman" w:cs="Times New Roman"/>
          <w:bCs/>
          <w:i/>
          <w:iCs/>
          <w:sz w:val="24"/>
          <w:szCs w:val="24"/>
        </w:rPr>
        <w:t>Gymnocoronis</w:t>
      </w:r>
      <w:proofErr w:type="spellEnd"/>
      <w:r w:rsidRPr="00C51B1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C51B1D">
        <w:rPr>
          <w:rFonts w:ascii="Times New Roman" w:hAnsi="Times New Roman" w:cs="Times New Roman"/>
          <w:bCs/>
          <w:i/>
          <w:iCs/>
          <w:sz w:val="24"/>
          <w:szCs w:val="24"/>
        </w:rPr>
        <w:t>spilanthoides</w:t>
      </w:r>
      <w:proofErr w:type="spellEnd"/>
    </w:p>
    <w:p w14:paraId="5F9ABCDA" w14:textId="77777777" w:rsidR="00C54AA2" w:rsidRPr="00C54AA2" w:rsidRDefault="00C54AA2" w:rsidP="00C54A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51B1D">
        <w:rPr>
          <w:rFonts w:ascii="Times New Roman" w:hAnsi="Times New Roman" w:cs="Times New Roman"/>
          <w:b/>
          <w:i/>
          <w:iCs/>
          <w:sz w:val="24"/>
          <w:szCs w:val="24"/>
        </w:rPr>
        <w:t>Heracleum</w:t>
      </w:r>
      <w:proofErr w:type="spellEnd"/>
      <w:r w:rsidRPr="00C51B1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C51B1D">
        <w:rPr>
          <w:rFonts w:ascii="Times New Roman" w:hAnsi="Times New Roman" w:cs="Times New Roman"/>
          <w:b/>
          <w:i/>
          <w:iCs/>
          <w:sz w:val="24"/>
          <w:szCs w:val="24"/>
        </w:rPr>
        <w:t>mantegazzianum</w:t>
      </w:r>
      <w:proofErr w:type="spellEnd"/>
      <w:r w:rsidRPr="00C54AA2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C54AA2">
        <w:rPr>
          <w:rFonts w:ascii="Times New Roman" w:hAnsi="Times New Roman" w:cs="Times New Roman"/>
          <w:bCs/>
          <w:sz w:val="24"/>
          <w:szCs w:val="24"/>
        </w:rPr>
        <w:t>boľševník</w:t>
      </w:r>
      <w:proofErr w:type="spellEnd"/>
      <w:r w:rsidRPr="00C54AA2">
        <w:rPr>
          <w:rFonts w:ascii="Times New Roman" w:hAnsi="Times New Roman" w:cs="Times New Roman"/>
          <w:bCs/>
          <w:sz w:val="24"/>
          <w:szCs w:val="24"/>
        </w:rPr>
        <w:t xml:space="preserve"> obrovský</w:t>
      </w:r>
    </w:p>
    <w:p w14:paraId="4E4BEBC8" w14:textId="77777777" w:rsidR="00C54AA2" w:rsidRPr="00C54AA2" w:rsidRDefault="00C54AA2" w:rsidP="00C54A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51B1D">
        <w:rPr>
          <w:rFonts w:ascii="Times New Roman" w:hAnsi="Times New Roman" w:cs="Times New Roman"/>
          <w:bCs/>
          <w:i/>
          <w:iCs/>
          <w:sz w:val="24"/>
          <w:szCs w:val="24"/>
        </w:rPr>
        <w:t>Heracleum</w:t>
      </w:r>
      <w:proofErr w:type="spellEnd"/>
      <w:r w:rsidRPr="00C51B1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C51B1D">
        <w:rPr>
          <w:rFonts w:ascii="Times New Roman" w:hAnsi="Times New Roman" w:cs="Times New Roman"/>
          <w:bCs/>
          <w:i/>
          <w:iCs/>
          <w:sz w:val="24"/>
          <w:szCs w:val="24"/>
        </w:rPr>
        <w:t>persicum</w:t>
      </w:r>
      <w:proofErr w:type="spellEnd"/>
      <w:r w:rsidRPr="00C54AA2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C54AA2">
        <w:rPr>
          <w:rFonts w:ascii="Times New Roman" w:hAnsi="Times New Roman" w:cs="Times New Roman"/>
          <w:bCs/>
          <w:sz w:val="24"/>
          <w:szCs w:val="24"/>
        </w:rPr>
        <w:t>boľševník</w:t>
      </w:r>
      <w:proofErr w:type="spellEnd"/>
      <w:r w:rsidRPr="00C54AA2">
        <w:rPr>
          <w:rFonts w:ascii="Times New Roman" w:hAnsi="Times New Roman" w:cs="Times New Roman"/>
          <w:bCs/>
          <w:sz w:val="24"/>
          <w:szCs w:val="24"/>
        </w:rPr>
        <w:t xml:space="preserve"> perzský</w:t>
      </w:r>
    </w:p>
    <w:p w14:paraId="51A149C5" w14:textId="77777777" w:rsidR="00C54AA2" w:rsidRPr="00C54AA2" w:rsidRDefault="00C54AA2" w:rsidP="00C54A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51B1D">
        <w:rPr>
          <w:rFonts w:ascii="Times New Roman" w:hAnsi="Times New Roman" w:cs="Times New Roman"/>
          <w:bCs/>
          <w:i/>
          <w:iCs/>
          <w:sz w:val="24"/>
          <w:szCs w:val="24"/>
        </w:rPr>
        <w:t>Heracleum</w:t>
      </w:r>
      <w:proofErr w:type="spellEnd"/>
      <w:r w:rsidRPr="00C51B1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C51B1D">
        <w:rPr>
          <w:rFonts w:ascii="Times New Roman" w:hAnsi="Times New Roman" w:cs="Times New Roman"/>
          <w:bCs/>
          <w:i/>
          <w:iCs/>
          <w:sz w:val="24"/>
          <w:szCs w:val="24"/>
        </w:rPr>
        <w:t>sosnowskyi</w:t>
      </w:r>
      <w:proofErr w:type="spellEnd"/>
      <w:r w:rsidRPr="00C54AA2">
        <w:rPr>
          <w:rFonts w:ascii="Times New Roman" w:hAnsi="Times New Roman" w:cs="Times New Roman"/>
          <w:bCs/>
          <w:sz w:val="24"/>
          <w:szCs w:val="24"/>
        </w:rPr>
        <w:t xml:space="preserve">  – </w:t>
      </w:r>
      <w:proofErr w:type="spellStart"/>
      <w:r w:rsidRPr="00C54AA2">
        <w:rPr>
          <w:rFonts w:ascii="Times New Roman" w:hAnsi="Times New Roman" w:cs="Times New Roman"/>
          <w:bCs/>
          <w:sz w:val="24"/>
          <w:szCs w:val="24"/>
        </w:rPr>
        <w:t>boľševník</w:t>
      </w:r>
      <w:proofErr w:type="spellEnd"/>
      <w:r w:rsidRPr="00C54A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54AA2">
        <w:rPr>
          <w:rFonts w:ascii="Times New Roman" w:hAnsi="Times New Roman" w:cs="Times New Roman"/>
          <w:bCs/>
          <w:sz w:val="24"/>
          <w:szCs w:val="24"/>
        </w:rPr>
        <w:t>Sosnovského</w:t>
      </w:r>
      <w:proofErr w:type="spellEnd"/>
    </w:p>
    <w:p w14:paraId="3397FCE8" w14:textId="77777777" w:rsidR="00C54AA2" w:rsidRPr="00C54AA2" w:rsidRDefault="00C54AA2" w:rsidP="00C54A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51B1D">
        <w:rPr>
          <w:rFonts w:ascii="Times New Roman" w:hAnsi="Times New Roman" w:cs="Times New Roman"/>
          <w:bCs/>
          <w:i/>
          <w:iCs/>
          <w:sz w:val="24"/>
          <w:szCs w:val="24"/>
        </w:rPr>
        <w:t>Humulus</w:t>
      </w:r>
      <w:proofErr w:type="spellEnd"/>
      <w:r w:rsidRPr="00C51B1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C51B1D">
        <w:rPr>
          <w:rFonts w:ascii="Times New Roman" w:hAnsi="Times New Roman" w:cs="Times New Roman"/>
          <w:bCs/>
          <w:i/>
          <w:iCs/>
          <w:sz w:val="24"/>
          <w:szCs w:val="24"/>
        </w:rPr>
        <w:t>scandens</w:t>
      </w:r>
      <w:proofErr w:type="spellEnd"/>
      <w:r w:rsidRPr="00C54AA2">
        <w:rPr>
          <w:rFonts w:ascii="Times New Roman" w:hAnsi="Times New Roman" w:cs="Times New Roman"/>
          <w:bCs/>
          <w:sz w:val="24"/>
          <w:szCs w:val="24"/>
        </w:rPr>
        <w:t xml:space="preserve"> – chmeľ japonský</w:t>
      </w:r>
    </w:p>
    <w:p w14:paraId="68CE3129" w14:textId="77777777" w:rsidR="00C54AA2" w:rsidRPr="00C54AA2" w:rsidRDefault="00C54AA2" w:rsidP="00C54A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51B1D">
        <w:rPr>
          <w:rFonts w:ascii="Times New Roman" w:hAnsi="Times New Roman" w:cs="Times New Roman"/>
          <w:bCs/>
          <w:i/>
          <w:iCs/>
          <w:sz w:val="24"/>
          <w:szCs w:val="24"/>
        </w:rPr>
        <w:t>Hydrocotyle</w:t>
      </w:r>
      <w:proofErr w:type="spellEnd"/>
      <w:r w:rsidRPr="00C51B1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C51B1D">
        <w:rPr>
          <w:rFonts w:ascii="Times New Roman" w:hAnsi="Times New Roman" w:cs="Times New Roman"/>
          <w:bCs/>
          <w:i/>
          <w:iCs/>
          <w:sz w:val="24"/>
          <w:szCs w:val="24"/>
        </w:rPr>
        <w:t>ranunculoides</w:t>
      </w:r>
      <w:proofErr w:type="spellEnd"/>
      <w:r w:rsidRPr="00C54AA2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C54AA2">
        <w:rPr>
          <w:rFonts w:ascii="Times New Roman" w:hAnsi="Times New Roman" w:cs="Times New Roman"/>
          <w:bCs/>
          <w:sz w:val="24"/>
          <w:szCs w:val="24"/>
        </w:rPr>
        <w:t>pupkovník</w:t>
      </w:r>
      <w:proofErr w:type="spellEnd"/>
      <w:r w:rsidRPr="00C54A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54AA2">
        <w:rPr>
          <w:rFonts w:ascii="Times New Roman" w:hAnsi="Times New Roman" w:cs="Times New Roman"/>
          <w:bCs/>
          <w:sz w:val="24"/>
          <w:szCs w:val="24"/>
        </w:rPr>
        <w:t>iskerníkovitý</w:t>
      </w:r>
      <w:proofErr w:type="spellEnd"/>
    </w:p>
    <w:p w14:paraId="4940ECC7" w14:textId="77777777" w:rsidR="00C54AA2" w:rsidRPr="00C54AA2" w:rsidRDefault="00C54AA2" w:rsidP="00C54A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51B1D">
        <w:rPr>
          <w:rFonts w:ascii="Times New Roman" w:hAnsi="Times New Roman" w:cs="Times New Roman"/>
          <w:b/>
          <w:i/>
          <w:iCs/>
          <w:sz w:val="24"/>
          <w:szCs w:val="24"/>
        </w:rPr>
        <w:t>Impatiens</w:t>
      </w:r>
      <w:proofErr w:type="spellEnd"/>
      <w:r w:rsidRPr="00C51B1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C51B1D">
        <w:rPr>
          <w:rFonts w:ascii="Times New Roman" w:hAnsi="Times New Roman" w:cs="Times New Roman"/>
          <w:b/>
          <w:i/>
          <w:iCs/>
          <w:sz w:val="24"/>
          <w:szCs w:val="24"/>
        </w:rPr>
        <w:t>glandulifera</w:t>
      </w:r>
      <w:proofErr w:type="spellEnd"/>
      <w:r w:rsidRPr="00C54AA2">
        <w:rPr>
          <w:rFonts w:ascii="Times New Roman" w:hAnsi="Times New Roman" w:cs="Times New Roman"/>
          <w:bCs/>
          <w:sz w:val="24"/>
          <w:szCs w:val="24"/>
        </w:rPr>
        <w:t xml:space="preserve"> – netýkavka </w:t>
      </w:r>
      <w:proofErr w:type="spellStart"/>
      <w:r w:rsidRPr="00C54AA2">
        <w:rPr>
          <w:rFonts w:ascii="Times New Roman" w:hAnsi="Times New Roman" w:cs="Times New Roman"/>
          <w:bCs/>
          <w:sz w:val="24"/>
          <w:szCs w:val="24"/>
        </w:rPr>
        <w:t>žliazkatá</w:t>
      </w:r>
      <w:proofErr w:type="spellEnd"/>
    </w:p>
    <w:p w14:paraId="5AC863EF" w14:textId="77777777" w:rsidR="00C54AA2" w:rsidRPr="00C54AA2" w:rsidRDefault="00C54AA2" w:rsidP="00C54A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51B1D">
        <w:rPr>
          <w:rFonts w:ascii="Times New Roman" w:hAnsi="Times New Roman" w:cs="Times New Roman"/>
          <w:bCs/>
          <w:i/>
          <w:iCs/>
          <w:sz w:val="24"/>
          <w:szCs w:val="24"/>
        </w:rPr>
        <w:t>Lagarosiphon</w:t>
      </w:r>
      <w:proofErr w:type="spellEnd"/>
      <w:r w:rsidRPr="00C51B1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major</w:t>
      </w:r>
      <w:r w:rsidRPr="00C54AA2">
        <w:rPr>
          <w:rFonts w:ascii="Times New Roman" w:hAnsi="Times New Roman" w:cs="Times New Roman"/>
          <w:bCs/>
          <w:sz w:val="24"/>
          <w:szCs w:val="24"/>
        </w:rPr>
        <w:t xml:space="preserve">  – </w:t>
      </w:r>
      <w:proofErr w:type="spellStart"/>
      <w:r w:rsidRPr="00C54AA2">
        <w:rPr>
          <w:rFonts w:ascii="Times New Roman" w:hAnsi="Times New Roman" w:cs="Times New Roman"/>
          <w:bCs/>
          <w:sz w:val="24"/>
          <w:szCs w:val="24"/>
        </w:rPr>
        <w:t>sifónovec</w:t>
      </w:r>
      <w:proofErr w:type="spellEnd"/>
      <w:r w:rsidRPr="00C54AA2">
        <w:rPr>
          <w:rFonts w:ascii="Times New Roman" w:hAnsi="Times New Roman" w:cs="Times New Roman"/>
          <w:bCs/>
          <w:sz w:val="24"/>
          <w:szCs w:val="24"/>
        </w:rPr>
        <w:t xml:space="preserve"> machovitý</w:t>
      </w:r>
    </w:p>
    <w:p w14:paraId="54AEB944" w14:textId="77777777" w:rsidR="00C54AA2" w:rsidRPr="00C54AA2" w:rsidRDefault="00C54AA2" w:rsidP="00C54A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51B1D">
        <w:rPr>
          <w:rFonts w:ascii="Times New Roman" w:hAnsi="Times New Roman" w:cs="Times New Roman"/>
          <w:bCs/>
          <w:i/>
          <w:iCs/>
          <w:sz w:val="24"/>
          <w:szCs w:val="24"/>
        </w:rPr>
        <w:t>Lespedeza</w:t>
      </w:r>
      <w:proofErr w:type="spellEnd"/>
      <w:r w:rsidRPr="00C51B1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C51B1D">
        <w:rPr>
          <w:rFonts w:ascii="Times New Roman" w:hAnsi="Times New Roman" w:cs="Times New Roman"/>
          <w:bCs/>
          <w:i/>
          <w:iCs/>
          <w:sz w:val="24"/>
          <w:szCs w:val="24"/>
        </w:rPr>
        <w:t>cuneata</w:t>
      </w:r>
      <w:proofErr w:type="spellEnd"/>
      <w:r w:rsidRPr="00C54AA2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C54AA2">
        <w:rPr>
          <w:rFonts w:ascii="Times New Roman" w:hAnsi="Times New Roman" w:cs="Times New Roman"/>
          <w:bCs/>
          <w:sz w:val="24"/>
          <w:szCs w:val="24"/>
        </w:rPr>
        <w:t>lespedéza</w:t>
      </w:r>
      <w:proofErr w:type="spellEnd"/>
      <w:r w:rsidRPr="00C54AA2">
        <w:rPr>
          <w:rFonts w:ascii="Times New Roman" w:hAnsi="Times New Roman" w:cs="Times New Roman"/>
          <w:bCs/>
          <w:sz w:val="24"/>
          <w:szCs w:val="24"/>
        </w:rPr>
        <w:t xml:space="preserve"> trváca</w:t>
      </w:r>
    </w:p>
    <w:p w14:paraId="4E063FB1" w14:textId="77777777" w:rsidR="00C54AA2" w:rsidRPr="00C51B1D" w:rsidRDefault="00C54AA2" w:rsidP="00C54A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 w:rsidRPr="00C51B1D">
        <w:rPr>
          <w:rFonts w:ascii="Times New Roman" w:hAnsi="Times New Roman" w:cs="Times New Roman"/>
          <w:bCs/>
          <w:i/>
          <w:iCs/>
          <w:sz w:val="24"/>
          <w:szCs w:val="24"/>
        </w:rPr>
        <w:t>Ludwigia</w:t>
      </w:r>
      <w:proofErr w:type="spellEnd"/>
      <w:r w:rsidRPr="00C51B1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C51B1D">
        <w:rPr>
          <w:rFonts w:ascii="Times New Roman" w:hAnsi="Times New Roman" w:cs="Times New Roman"/>
          <w:bCs/>
          <w:i/>
          <w:iCs/>
          <w:sz w:val="24"/>
          <w:szCs w:val="24"/>
        </w:rPr>
        <w:t>grandiflora</w:t>
      </w:r>
      <w:proofErr w:type="spellEnd"/>
    </w:p>
    <w:p w14:paraId="60C648E8" w14:textId="77777777" w:rsidR="00C54AA2" w:rsidRPr="00C51B1D" w:rsidRDefault="00C54AA2" w:rsidP="00C54A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 w:rsidRPr="00C51B1D">
        <w:rPr>
          <w:rFonts w:ascii="Times New Roman" w:hAnsi="Times New Roman" w:cs="Times New Roman"/>
          <w:bCs/>
          <w:i/>
          <w:iCs/>
          <w:sz w:val="24"/>
          <w:szCs w:val="24"/>
        </w:rPr>
        <w:t>Ludwigia</w:t>
      </w:r>
      <w:proofErr w:type="spellEnd"/>
      <w:r w:rsidRPr="00C51B1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C51B1D">
        <w:rPr>
          <w:rFonts w:ascii="Times New Roman" w:hAnsi="Times New Roman" w:cs="Times New Roman"/>
          <w:bCs/>
          <w:i/>
          <w:iCs/>
          <w:sz w:val="24"/>
          <w:szCs w:val="24"/>
        </w:rPr>
        <w:t>peploides</w:t>
      </w:r>
      <w:proofErr w:type="spellEnd"/>
    </w:p>
    <w:p w14:paraId="31E7E3CB" w14:textId="77777777" w:rsidR="00C54AA2" w:rsidRPr="00C54AA2" w:rsidRDefault="00C54AA2" w:rsidP="00C54A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51B1D">
        <w:rPr>
          <w:rFonts w:ascii="Times New Roman" w:hAnsi="Times New Roman" w:cs="Times New Roman"/>
          <w:bCs/>
          <w:i/>
          <w:iCs/>
          <w:sz w:val="24"/>
          <w:szCs w:val="24"/>
        </w:rPr>
        <w:t>Lygodium</w:t>
      </w:r>
      <w:proofErr w:type="spellEnd"/>
      <w:r w:rsidRPr="00C51B1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C51B1D">
        <w:rPr>
          <w:rFonts w:ascii="Times New Roman" w:hAnsi="Times New Roman" w:cs="Times New Roman"/>
          <w:bCs/>
          <w:i/>
          <w:iCs/>
          <w:sz w:val="24"/>
          <w:szCs w:val="24"/>
        </w:rPr>
        <w:t>japonicum</w:t>
      </w:r>
      <w:proofErr w:type="spellEnd"/>
      <w:r w:rsidRPr="00C54AA2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C54AA2">
        <w:rPr>
          <w:rFonts w:ascii="Times New Roman" w:hAnsi="Times New Roman" w:cs="Times New Roman"/>
          <w:bCs/>
          <w:sz w:val="24"/>
          <w:szCs w:val="24"/>
        </w:rPr>
        <w:t>popínavec</w:t>
      </w:r>
      <w:proofErr w:type="spellEnd"/>
    </w:p>
    <w:p w14:paraId="281AB1B9" w14:textId="77777777" w:rsidR="00C54AA2" w:rsidRPr="00C51B1D" w:rsidRDefault="00C54AA2" w:rsidP="00C54A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 w:rsidRPr="00C51B1D">
        <w:rPr>
          <w:rFonts w:ascii="Times New Roman" w:hAnsi="Times New Roman" w:cs="Times New Roman"/>
          <w:bCs/>
          <w:i/>
          <w:iCs/>
          <w:sz w:val="24"/>
          <w:szCs w:val="24"/>
        </w:rPr>
        <w:t>Lysichiton</w:t>
      </w:r>
      <w:proofErr w:type="spellEnd"/>
      <w:r w:rsidRPr="00C51B1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C51B1D">
        <w:rPr>
          <w:rFonts w:ascii="Times New Roman" w:hAnsi="Times New Roman" w:cs="Times New Roman"/>
          <w:bCs/>
          <w:i/>
          <w:iCs/>
          <w:sz w:val="24"/>
          <w:szCs w:val="24"/>
        </w:rPr>
        <w:t>americanus</w:t>
      </w:r>
      <w:proofErr w:type="spellEnd"/>
    </w:p>
    <w:p w14:paraId="2320CAEB" w14:textId="77777777" w:rsidR="00C54AA2" w:rsidRPr="00C51B1D" w:rsidRDefault="00C54AA2" w:rsidP="00C54A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 w:rsidRPr="00C51B1D">
        <w:rPr>
          <w:rFonts w:ascii="Times New Roman" w:hAnsi="Times New Roman" w:cs="Times New Roman"/>
          <w:bCs/>
          <w:i/>
          <w:iCs/>
          <w:sz w:val="24"/>
          <w:szCs w:val="24"/>
        </w:rPr>
        <w:t>Microstegium</w:t>
      </w:r>
      <w:proofErr w:type="spellEnd"/>
      <w:r w:rsidRPr="00C51B1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C51B1D">
        <w:rPr>
          <w:rFonts w:ascii="Times New Roman" w:hAnsi="Times New Roman" w:cs="Times New Roman"/>
          <w:bCs/>
          <w:i/>
          <w:iCs/>
          <w:sz w:val="24"/>
          <w:szCs w:val="24"/>
        </w:rPr>
        <w:t>vimineum</w:t>
      </w:r>
      <w:proofErr w:type="spellEnd"/>
    </w:p>
    <w:p w14:paraId="3C156280" w14:textId="77777777" w:rsidR="00C54AA2" w:rsidRPr="00C54AA2" w:rsidRDefault="00C54AA2" w:rsidP="00C54A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51B1D">
        <w:rPr>
          <w:rFonts w:ascii="Times New Roman" w:hAnsi="Times New Roman" w:cs="Times New Roman"/>
          <w:bCs/>
          <w:i/>
          <w:iCs/>
          <w:sz w:val="24"/>
          <w:szCs w:val="24"/>
        </w:rPr>
        <w:t>Myriophyllum</w:t>
      </w:r>
      <w:proofErr w:type="spellEnd"/>
      <w:r w:rsidRPr="00C51B1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C51B1D">
        <w:rPr>
          <w:rFonts w:ascii="Times New Roman" w:hAnsi="Times New Roman" w:cs="Times New Roman"/>
          <w:bCs/>
          <w:i/>
          <w:iCs/>
          <w:sz w:val="24"/>
          <w:szCs w:val="24"/>
        </w:rPr>
        <w:t>aquaticum</w:t>
      </w:r>
      <w:proofErr w:type="spellEnd"/>
      <w:r w:rsidRPr="00C54AA2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C54AA2">
        <w:rPr>
          <w:rFonts w:ascii="Times New Roman" w:hAnsi="Times New Roman" w:cs="Times New Roman"/>
          <w:bCs/>
          <w:sz w:val="24"/>
          <w:szCs w:val="24"/>
        </w:rPr>
        <w:t>stolístok</w:t>
      </w:r>
      <w:proofErr w:type="spellEnd"/>
      <w:r w:rsidRPr="00C54AA2">
        <w:rPr>
          <w:rFonts w:ascii="Times New Roman" w:hAnsi="Times New Roman" w:cs="Times New Roman"/>
          <w:bCs/>
          <w:sz w:val="24"/>
          <w:szCs w:val="24"/>
        </w:rPr>
        <w:t xml:space="preserve"> vodný</w:t>
      </w:r>
    </w:p>
    <w:p w14:paraId="1B70AD22" w14:textId="77777777" w:rsidR="00C54AA2" w:rsidRPr="00C51B1D" w:rsidRDefault="00C54AA2" w:rsidP="00C54A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 w:rsidRPr="00C51B1D">
        <w:rPr>
          <w:rFonts w:ascii="Times New Roman" w:hAnsi="Times New Roman" w:cs="Times New Roman"/>
          <w:bCs/>
          <w:i/>
          <w:iCs/>
          <w:sz w:val="24"/>
          <w:szCs w:val="24"/>
        </w:rPr>
        <w:t>Myriophyllum</w:t>
      </w:r>
      <w:proofErr w:type="spellEnd"/>
      <w:r w:rsidRPr="00C51B1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C51B1D">
        <w:rPr>
          <w:rFonts w:ascii="Times New Roman" w:hAnsi="Times New Roman" w:cs="Times New Roman"/>
          <w:bCs/>
          <w:i/>
          <w:iCs/>
          <w:sz w:val="24"/>
          <w:szCs w:val="24"/>
        </w:rPr>
        <w:t>heterophyllum</w:t>
      </w:r>
      <w:proofErr w:type="spellEnd"/>
    </w:p>
    <w:p w14:paraId="4CAEA2A7" w14:textId="77777777" w:rsidR="00C54AA2" w:rsidRPr="00C51B1D" w:rsidRDefault="00C54AA2" w:rsidP="00C54A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 w:rsidRPr="00C51B1D">
        <w:rPr>
          <w:rFonts w:ascii="Times New Roman" w:hAnsi="Times New Roman" w:cs="Times New Roman"/>
          <w:bCs/>
          <w:i/>
          <w:iCs/>
          <w:sz w:val="24"/>
          <w:szCs w:val="24"/>
        </w:rPr>
        <w:t>Parthenium</w:t>
      </w:r>
      <w:proofErr w:type="spellEnd"/>
      <w:r w:rsidRPr="00C51B1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C51B1D">
        <w:rPr>
          <w:rFonts w:ascii="Times New Roman" w:hAnsi="Times New Roman" w:cs="Times New Roman"/>
          <w:bCs/>
          <w:i/>
          <w:iCs/>
          <w:sz w:val="24"/>
          <w:szCs w:val="24"/>
        </w:rPr>
        <w:t>hysterophorus</w:t>
      </w:r>
      <w:proofErr w:type="spellEnd"/>
    </w:p>
    <w:p w14:paraId="62A2CE70" w14:textId="77777777" w:rsidR="00C54AA2" w:rsidRPr="00C54AA2" w:rsidRDefault="00C54AA2" w:rsidP="00C54A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51B1D">
        <w:rPr>
          <w:rFonts w:ascii="Times New Roman" w:hAnsi="Times New Roman" w:cs="Times New Roman"/>
          <w:bCs/>
          <w:i/>
          <w:iCs/>
          <w:sz w:val="24"/>
          <w:szCs w:val="24"/>
        </w:rPr>
        <w:t>Pennisetum</w:t>
      </w:r>
      <w:proofErr w:type="spellEnd"/>
      <w:r w:rsidRPr="00C51B1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C51B1D">
        <w:rPr>
          <w:rFonts w:ascii="Times New Roman" w:hAnsi="Times New Roman" w:cs="Times New Roman"/>
          <w:bCs/>
          <w:i/>
          <w:iCs/>
          <w:sz w:val="24"/>
          <w:szCs w:val="24"/>
        </w:rPr>
        <w:t>setaceum</w:t>
      </w:r>
      <w:proofErr w:type="spellEnd"/>
      <w:r w:rsidRPr="00C54AA2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C54AA2">
        <w:rPr>
          <w:rFonts w:ascii="Times New Roman" w:hAnsi="Times New Roman" w:cs="Times New Roman"/>
          <w:bCs/>
          <w:sz w:val="24"/>
          <w:szCs w:val="24"/>
        </w:rPr>
        <w:t>perovec</w:t>
      </w:r>
      <w:proofErr w:type="spellEnd"/>
      <w:r w:rsidRPr="00C54AA2">
        <w:rPr>
          <w:rFonts w:ascii="Times New Roman" w:hAnsi="Times New Roman" w:cs="Times New Roman"/>
          <w:bCs/>
          <w:sz w:val="24"/>
          <w:szCs w:val="24"/>
        </w:rPr>
        <w:t xml:space="preserve"> veľkoklasý</w:t>
      </w:r>
    </w:p>
    <w:p w14:paraId="1AD67C80" w14:textId="77777777" w:rsidR="00C54AA2" w:rsidRPr="00C54AA2" w:rsidRDefault="00C54AA2" w:rsidP="00C54A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51B1D">
        <w:rPr>
          <w:rFonts w:ascii="Times New Roman" w:hAnsi="Times New Roman" w:cs="Times New Roman"/>
          <w:bCs/>
          <w:i/>
          <w:iCs/>
          <w:sz w:val="24"/>
          <w:szCs w:val="24"/>
        </w:rPr>
        <w:t>Persicaria</w:t>
      </w:r>
      <w:proofErr w:type="spellEnd"/>
      <w:r w:rsidRPr="00C51B1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C51B1D">
        <w:rPr>
          <w:rFonts w:ascii="Times New Roman" w:hAnsi="Times New Roman" w:cs="Times New Roman"/>
          <w:bCs/>
          <w:i/>
          <w:iCs/>
          <w:sz w:val="24"/>
          <w:szCs w:val="24"/>
        </w:rPr>
        <w:t>perfoliata</w:t>
      </w:r>
      <w:proofErr w:type="spellEnd"/>
      <w:r w:rsidRPr="00C54AA2">
        <w:rPr>
          <w:rFonts w:ascii="Times New Roman" w:hAnsi="Times New Roman" w:cs="Times New Roman"/>
          <w:bCs/>
          <w:sz w:val="24"/>
          <w:szCs w:val="24"/>
        </w:rPr>
        <w:t xml:space="preserve"> (syn. </w:t>
      </w:r>
      <w:proofErr w:type="spellStart"/>
      <w:r w:rsidRPr="00C51B1D">
        <w:rPr>
          <w:rFonts w:ascii="Times New Roman" w:hAnsi="Times New Roman" w:cs="Times New Roman"/>
          <w:bCs/>
          <w:i/>
          <w:iCs/>
          <w:sz w:val="24"/>
          <w:szCs w:val="24"/>
        </w:rPr>
        <w:t>Polygonum</w:t>
      </w:r>
      <w:proofErr w:type="spellEnd"/>
      <w:r w:rsidRPr="00C51B1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C51B1D">
        <w:rPr>
          <w:rFonts w:ascii="Times New Roman" w:hAnsi="Times New Roman" w:cs="Times New Roman"/>
          <w:bCs/>
          <w:i/>
          <w:iCs/>
          <w:sz w:val="24"/>
          <w:szCs w:val="24"/>
        </w:rPr>
        <w:t>perfoliatum</w:t>
      </w:r>
      <w:proofErr w:type="spellEnd"/>
      <w:r w:rsidRPr="00C54AA2">
        <w:rPr>
          <w:rFonts w:ascii="Times New Roman" w:hAnsi="Times New Roman" w:cs="Times New Roman"/>
          <w:bCs/>
          <w:sz w:val="24"/>
          <w:szCs w:val="24"/>
        </w:rPr>
        <w:t>)</w:t>
      </w:r>
    </w:p>
    <w:p w14:paraId="3172FDDD" w14:textId="77777777" w:rsidR="00C54AA2" w:rsidRPr="00C51B1D" w:rsidRDefault="00C54AA2" w:rsidP="00C54A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 w:rsidRPr="00C51B1D">
        <w:rPr>
          <w:rFonts w:ascii="Times New Roman" w:hAnsi="Times New Roman" w:cs="Times New Roman"/>
          <w:bCs/>
          <w:i/>
          <w:iCs/>
          <w:sz w:val="24"/>
          <w:szCs w:val="24"/>
        </w:rPr>
        <w:t>Prosopis</w:t>
      </w:r>
      <w:proofErr w:type="spellEnd"/>
      <w:r w:rsidRPr="00C51B1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C51B1D">
        <w:rPr>
          <w:rFonts w:ascii="Times New Roman" w:hAnsi="Times New Roman" w:cs="Times New Roman"/>
          <w:bCs/>
          <w:i/>
          <w:iCs/>
          <w:sz w:val="24"/>
          <w:szCs w:val="24"/>
        </w:rPr>
        <w:t>juliflora</w:t>
      </w:r>
      <w:proofErr w:type="spellEnd"/>
    </w:p>
    <w:p w14:paraId="2381C614" w14:textId="77777777" w:rsidR="00C54AA2" w:rsidRPr="00C54AA2" w:rsidRDefault="00C54AA2" w:rsidP="00C54A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51B1D">
        <w:rPr>
          <w:rFonts w:ascii="Times New Roman" w:hAnsi="Times New Roman" w:cs="Times New Roman"/>
          <w:bCs/>
          <w:i/>
          <w:iCs/>
          <w:sz w:val="24"/>
          <w:szCs w:val="24"/>
        </w:rPr>
        <w:t>Pueraria</w:t>
      </w:r>
      <w:proofErr w:type="spellEnd"/>
      <w:r w:rsidRPr="00C51B1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C51B1D">
        <w:rPr>
          <w:rFonts w:ascii="Times New Roman" w:hAnsi="Times New Roman" w:cs="Times New Roman"/>
          <w:bCs/>
          <w:i/>
          <w:iCs/>
          <w:sz w:val="24"/>
          <w:szCs w:val="24"/>
        </w:rPr>
        <w:t>montana</w:t>
      </w:r>
      <w:proofErr w:type="spellEnd"/>
      <w:r w:rsidRPr="00C54AA2">
        <w:rPr>
          <w:rFonts w:ascii="Times New Roman" w:hAnsi="Times New Roman" w:cs="Times New Roman"/>
          <w:bCs/>
          <w:sz w:val="24"/>
          <w:szCs w:val="24"/>
        </w:rPr>
        <w:t xml:space="preserve"> var. </w:t>
      </w:r>
      <w:proofErr w:type="spellStart"/>
      <w:r w:rsidRPr="00C51B1D">
        <w:rPr>
          <w:rFonts w:ascii="Times New Roman" w:hAnsi="Times New Roman" w:cs="Times New Roman"/>
          <w:bCs/>
          <w:i/>
          <w:iCs/>
          <w:sz w:val="24"/>
          <w:szCs w:val="24"/>
        </w:rPr>
        <w:t>lobata</w:t>
      </w:r>
      <w:proofErr w:type="spellEnd"/>
      <w:r w:rsidRPr="00C54AA2">
        <w:rPr>
          <w:rFonts w:ascii="Times New Roman" w:hAnsi="Times New Roman" w:cs="Times New Roman"/>
          <w:bCs/>
          <w:sz w:val="24"/>
          <w:szCs w:val="24"/>
        </w:rPr>
        <w:t xml:space="preserve"> (syn. </w:t>
      </w:r>
      <w:proofErr w:type="spellStart"/>
      <w:r w:rsidRPr="00C54AA2">
        <w:rPr>
          <w:rFonts w:ascii="Times New Roman" w:hAnsi="Times New Roman" w:cs="Times New Roman"/>
          <w:bCs/>
          <w:sz w:val="24"/>
          <w:szCs w:val="24"/>
        </w:rPr>
        <w:t>Pueraria</w:t>
      </w:r>
      <w:proofErr w:type="spellEnd"/>
      <w:r w:rsidRPr="00C54A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54AA2">
        <w:rPr>
          <w:rFonts w:ascii="Times New Roman" w:hAnsi="Times New Roman" w:cs="Times New Roman"/>
          <w:bCs/>
          <w:sz w:val="24"/>
          <w:szCs w:val="24"/>
        </w:rPr>
        <w:t>lobata</w:t>
      </w:r>
      <w:proofErr w:type="spellEnd"/>
      <w:r w:rsidRPr="00C54AA2">
        <w:rPr>
          <w:rFonts w:ascii="Times New Roman" w:hAnsi="Times New Roman" w:cs="Times New Roman"/>
          <w:bCs/>
          <w:sz w:val="24"/>
          <w:szCs w:val="24"/>
        </w:rPr>
        <w:t xml:space="preserve">) – </w:t>
      </w:r>
      <w:proofErr w:type="spellStart"/>
      <w:r w:rsidRPr="00C54AA2">
        <w:rPr>
          <w:rFonts w:ascii="Times New Roman" w:hAnsi="Times New Roman" w:cs="Times New Roman"/>
          <w:bCs/>
          <w:sz w:val="24"/>
          <w:szCs w:val="24"/>
        </w:rPr>
        <w:t>puerária</w:t>
      </w:r>
      <w:proofErr w:type="spellEnd"/>
      <w:r w:rsidRPr="00C54AA2">
        <w:rPr>
          <w:rFonts w:ascii="Times New Roman" w:hAnsi="Times New Roman" w:cs="Times New Roman"/>
          <w:bCs/>
          <w:sz w:val="24"/>
          <w:szCs w:val="24"/>
        </w:rPr>
        <w:t xml:space="preserve"> horská laločnatá (</w:t>
      </w:r>
      <w:proofErr w:type="spellStart"/>
      <w:r w:rsidRPr="00C54AA2">
        <w:rPr>
          <w:rFonts w:ascii="Times New Roman" w:hAnsi="Times New Roman" w:cs="Times New Roman"/>
          <w:bCs/>
          <w:sz w:val="24"/>
          <w:szCs w:val="24"/>
        </w:rPr>
        <w:t>puerária</w:t>
      </w:r>
      <w:proofErr w:type="spellEnd"/>
      <w:r w:rsidRPr="00C54AA2">
        <w:rPr>
          <w:rFonts w:ascii="Times New Roman" w:hAnsi="Times New Roman" w:cs="Times New Roman"/>
          <w:bCs/>
          <w:sz w:val="24"/>
          <w:szCs w:val="24"/>
        </w:rPr>
        <w:t xml:space="preserve"> laločnatá)</w:t>
      </w:r>
    </w:p>
    <w:p w14:paraId="4498A8FC" w14:textId="77777777" w:rsidR="00C54AA2" w:rsidRPr="00C54AA2" w:rsidRDefault="00C54AA2" w:rsidP="00C54A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51B1D">
        <w:rPr>
          <w:rFonts w:ascii="Times New Roman" w:hAnsi="Times New Roman" w:cs="Times New Roman"/>
          <w:bCs/>
          <w:i/>
          <w:iCs/>
          <w:sz w:val="24"/>
          <w:szCs w:val="24"/>
        </w:rPr>
        <w:t>Salvinia</w:t>
      </w:r>
      <w:proofErr w:type="spellEnd"/>
      <w:r w:rsidRPr="00C51B1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C51B1D">
        <w:rPr>
          <w:rFonts w:ascii="Times New Roman" w:hAnsi="Times New Roman" w:cs="Times New Roman"/>
          <w:bCs/>
          <w:i/>
          <w:iCs/>
          <w:sz w:val="24"/>
          <w:szCs w:val="24"/>
        </w:rPr>
        <w:t>molesta</w:t>
      </w:r>
      <w:proofErr w:type="spellEnd"/>
      <w:r w:rsidRPr="00C54AA2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C51B1D">
        <w:rPr>
          <w:rFonts w:ascii="Times New Roman" w:hAnsi="Times New Roman" w:cs="Times New Roman"/>
          <w:bCs/>
          <w:i/>
          <w:iCs/>
          <w:sz w:val="24"/>
          <w:szCs w:val="24"/>
        </w:rPr>
        <w:t>Salvinia</w:t>
      </w:r>
      <w:proofErr w:type="spellEnd"/>
      <w:r w:rsidRPr="00C51B1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C51B1D">
        <w:rPr>
          <w:rFonts w:ascii="Times New Roman" w:hAnsi="Times New Roman" w:cs="Times New Roman"/>
          <w:bCs/>
          <w:i/>
          <w:iCs/>
          <w:sz w:val="24"/>
          <w:szCs w:val="24"/>
        </w:rPr>
        <w:t>adnata</w:t>
      </w:r>
      <w:proofErr w:type="spellEnd"/>
      <w:r w:rsidRPr="00C54AA2">
        <w:rPr>
          <w:rFonts w:ascii="Times New Roman" w:hAnsi="Times New Roman" w:cs="Times New Roman"/>
          <w:bCs/>
          <w:sz w:val="24"/>
          <w:szCs w:val="24"/>
        </w:rPr>
        <w:t xml:space="preserve">) – </w:t>
      </w:r>
      <w:proofErr w:type="spellStart"/>
      <w:r w:rsidRPr="00C54AA2">
        <w:rPr>
          <w:rFonts w:ascii="Times New Roman" w:hAnsi="Times New Roman" w:cs="Times New Roman"/>
          <w:bCs/>
          <w:sz w:val="24"/>
          <w:szCs w:val="24"/>
        </w:rPr>
        <w:t>salvínia</w:t>
      </w:r>
      <w:proofErr w:type="spellEnd"/>
    </w:p>
    <w:p w14:paraId="2F979C79" w14:textId="77777777" w:rsidR="00AD15C2" w:rsidRDefault="00C54AA2" w:rsidP="00C54A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51B1D">
        <w:rPr>
          <w:rFonts w:ascii="Times New Roman" w:hAnsi="Times New Roman" w:cs="Times New Roman"/>
          <w:bCs/>
          <w:i/>
          <w:iCs/>
          <w:sz w:val="24"/>
          <w:szCs w:val="24"/>
        </w:rPr>
        <w:t>Triadica</w:t>
      </w:r>
      <w:proofErr w:type="spellEnd"/>
      <w:r w:rsidRPr="00C51B1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C51B1D">
        <w:rPr>
          <w:rFonts w:ascii="Times New Roman" w:hAnsi="Times New Roman" w:cs="Times New Roman"/>
          <w:bCs/>
          <w:i/>
          <w:iCs/>
          <w:sz w:val="24"/>
          <w:szCs w:val="24"/>
        </w:rPr>
        <w:t>sebifera</w:t>
      </w:r>
      <w:proofErr w:type="spellEnd"/>
      <w:r w:rsidRPr="00C54AA2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C51B1D">
        <w:rPr>
          <w:rFonts w:ascii="Times New Roman" w:hAnsi="Times New Roman" w:cs="Times New Roman"/>
          <w:bCs/>
          <w:i/>
          <w:iCs/>
          <w:sz w:val="24"/>
          <w:szCs w:val="24"/>
        </w:rPr>
        <w:t>Sapium</w:t>
      </w:r>
      <w:proofErr w:type="spellEnd"/>
      <w:r w:rsidRPr="00C51B1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C51B1D">
        <w:rPr>
          <w:rFonts w:ascii="Times New Roman" w:hAnsi="Times New Roman" w:cs="Times New Roman"/>
          <w:bCs/>
          <w:i/>
          <w:iCs/>
          <w:sz w:val="24"/>
          <w:szCs w:val="24"/>
        </w:rPr>
        <w:t>sebiferum</w:t>
      </w:r>
      <w:proofErr w:type="spellEnd"/>
      <w:r w:rsidRPr="00C54AA2">
        <w:rPr>
          <w:rFonts w:ascii="Times New Roman" w:hAnsi="Times New Roman" w:cs="Times New Roman"/>
          <w:bCs/>
          <w:sz w:val="24"/>
          <w:szCs w:val="24"/>
        </w:rPr>
        <w:t>)</w:t>
      </w:r>
    </w:p>
    <w:p w14:paraId="665A8806" w14:textId="77777777" w:rsidR="00AD15C2" w:rsidRDefault="00AD15C2" w:rsidP="00C54A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21459E" w14:textId="77777777" w:rsidR="007F770D" w:rsidRPr="00AD15C2" w:rsidRDefault="00C54AA2" w:rsidP="00AD15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Zdroj: </w:t>
      </w:r>
      <w:hyperlink r:id="rId6" w:history="1">
        <w:r w:rsidRPr="00F45C1C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http://www.sopsr.sk/invazne-web/?page_id=821</w:t>
        </w:r>
      </w:hyperlink>
    </w:p>
    <w:p w14:paraId="29788668" w14:textId="77777777" w:rsidR="007F770D" w:rsidRPr="00DC2E07" w:rsidRDefault="007F770D" w:rsidP="007F7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E07">
        <w:rPr>
          <w:rFonts w:ascii="Times New Roman" w:hAnsi="Times New Roman" w:cs="Times New Roman"/>
          <w:b/>
          <w:sz w:val="24"/>
          <w:szCs w:val="24"/>
        </w:rPr>
        <w:lastRenderedPageBreak/>
        <w:t>Za najdôležitejšie vlastnosti inváznych druhov sa považujú:</w:t>
      </w:r>
    </w:p>
    <w:p w14:paraId="0FC90C9D" w14:textId="77777777" w:rsidR="007F770D" w:rsidRPr="007F770D" w:rsidRDefault="007F770D" w:rsidP="007F770D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70D">
        <w:rPr>
          <w:rFonts w:ascii="Times New Roman" w:hAnsi="Times New Roman" w:cs="Times New Roman"/>
          <w:sz w:val="24"/>
          <w:szCs w:val="24"/>
        </w:rPr>
        <w:t>vysoká konkurenčná schopnosť (vitalita, odolnosť voči stresom, dlhé obdobie</w:t>
      </w:r>
    </w:p>
    <w:p w14:paraId="2EF5ABCB" w14:textId="77777777" w:rsidR="007F770D" w:rsidRPr="007F770D" w:rsidRDefault="007F770D" w:rsidP="007F7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F770D">
        <w:rPr>
          <w:rFonts w:ascii="Times New Roman" w:hAnsi="Times New Roman" w:cs="Times New Roman"/>
          <w:sz w:val="24"/>
          <w:szCs w:val="24"/>
        </w:rPr>
        <w:t>kvitnutia a tvorby plodov, formovanie dominantného porastu v štádiu semenáčikov,</w:t>
      </w:r>
    </w:p>
    <w:p w14:paraId="21CC4C89" w14:textId="77777777" w:rsidR="007F770D" w:rsidRPr="007F770D" w:rsidRDefault="007F770D" w:rsidP="007F7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F770D">
        <w:rPr>
          <w:rFonts w:ascii="Times New Roman" w:hAnsi="Times New Roman" w:cs="Times New Roman"/>
          <w:sz w:val="24"/>
          <w:szCs w:val="24"/>
        </w:rPr>
        <w:t>rýchly vegetatívny rast juvenilných a reprodukčne dospelých jedincov),</w:t>
      </w:r>
    </w:p>
    <w:p w14:paraId="35A0E9AE" w14:textId="77777777" w:rsidR="007F770D" w:rsidRPr="007F770D" w:rsidRDefault="007F770D" w:rsidP="007F770D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70D">
        <w:rPr>
          <w:rFonts w:ascii="Times New Roman" w:hAnsi="Times New Roman" w:cs="Times New Roman"/>
          <w:sz w:val="24"/>
          <w:szCs w:val="24"/>
        </w:rPr>
        <w:t xml:space="preserve"> schopnosť prežívať nepriaznivé obdobia (sucho, záplavy),</w:t>
      </w:r>
    </w:p>
    <w:p w14:paraId="79317DBE" w14:textId="77777777" w:rsidR="007F770D" w:rsidRPr="007F770D" w:rsidRDefault="007F770D" w:rsidP="007F770D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70D">
        <w:rPr>
          <w:rFonts w:ascii="Times New Roman" w:hAnsi="Times New Roman" w:cs="Times New Roman"/>
          <w:sz w:val="24"/>
          <w:szCs w:val="24"/>
        </w:rPr>
        <w:t>schopnosť rásť aj na odlišných typoch stanovíšť, ako je tomu na miestach ich</w:t>
      </w:r>
    </w:p>
    <w:p w14:paraId="7AB1D170" w14:textId="77777777" w:rsidR="007F770D" w:rsidRPr="007F770D" w:rsidRDefault="007F770D" w:rsidP="007F7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F770D">
        <w:rPr>
          <w:rFonts w:ascii="Times New Roman" w:hAnsi="Times New Roman" w:cs="Times New Roman"/>
          <w:sz w:val="24"/>
          <w:szCs w:val="24"/>
        </w:rPr>
        <w:t>prirodzeného výskytu,</w:t>
      </w:r>
    </w:p>
    <w:p w14:paraId="12BCB9CA" w14:textId="77777777" w:rsidR="007F770D" w:rsidRPr="007F770D" w:rsidRDefault="007F770D" w:rsidP="007F770D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70D">
        <w:rPr>
          <w:rFonts w:ascii="Times New Roman" w:hAnsi="Times New Roman" w:cs="Times New Roman"/>
          <w:sz w:val="24"/>
          <w:szCs w:val="24"/>
        </w:rPr>
        <w:t>dobré reprodukčné vlastnosti (vegetatívne rozmnožovanie pomocou podzemkov,</w:t>
      </w:r>
    </w:p>
    <w:p w14:paraId="6D3036D9" w14:textId="77777777" w:rsidR="007F770D" w:rsidRPr="007F770D" w:rsidRDefault="007F770D" w:rsidP="007F7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F770D">
        <w:rPr>
          <w:rFonts w:ascii="Times New Roman" w:hAnsi="Times New Roman" w:cs="Times New Roman"/>
          <w:sz w:val="24"/>
          <w:szCs w:val="24"/>
        </w:rPr>
        <w:t>hľúz; generatívne – tvorba veľkého množstva semien, vysoká klíčivosť semien,</w:t>
      </w:r>
    </w:p>
    <w:p w14:paraId="6DB51312" w14:textId="77777777" w:rsidR="007F770D" w:rsidRPr="007F770D" w:rsidRDefault="007F770D" w:rsidP="007F7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F770D">
        <w:rPr>
          <w:rFonts w:ascii="Times New Roman" w:hAnsi="Times New Roman" w:cs="Times New Roman"/>
          <w:sz w:val="24"/>
          <w:szCs w:val="24"/>
        </w:rPr>
        <w:t>klíčiace semená nemajú zvláštne nároky na prostredie),</w:t>
      </w:r>
    </w:p>
    <w:p w14:paraId="56A99DA3" w14:textId="77777777" w:rsidR="007F770D" w:rsidRPr="007F770D" w:rsidRDefault="007F770D" w:rsidP="007F770D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70D">
        <w:rPr>
          <w:rFonts w:ascii="Times New Roman" w:hAnsi="Times New Roman" w:cs="Times New Roman"/>
          <w:sz w:val="24"/>
          <w:szCs w:val="24"/>
        </w:rPr>
        <w:t>účinné mechanizmy rozširovania,</w:t>
      </w:r>
    </w:p>
    <w:p w14:paraId="4411590C" w14:textId="77777777" w:rsidR="007F770D" w:rsidRPr="007F770D" w:rsidRDefault="007F770D" w:rsidP="007F770D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70D">
        <w:rPr>
          <w:rFonts w:ascii="Times New Roman" w:hAnsi="Times New Roman" w:cs="Times New Roman"/>
          <w:sz w:val="24"/>
          <w:szCs w:val="24"/>
        </w:rPr>
        <w:t>absencia alebo obmedzená frekvencia/hustota domácich prirodzených nepriateľov</w:t>
      </w:r>
    </w:p>
    <w:p w14:paraId="6891EB3D" w14:textId="77777777" w:rsidR="007F770D" w:rsidRDefault="007F770D" w:rsidP="007F77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F770D">
        <w:rPr>
          <w:rFonts w:ascii="Times New Roman" w:hAnsi="Times New Roman" w:cs="Times New Roman"/>
          <w:sz w:val="24"/>
          <w:szCs w:val="24"/>
        </w:rPr>
        <w:t>(predátorov, parazitov, chorôb).</w:t>
      </w:r>
    </w:p>
    <w:p w14:paraId="40FA60BF" w14:textId="77777777" w:rsidR="00DC2E07" w:rsidRDefault="00DC2E07" w:rsidP="007F77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5E5434" w14:textId="77777777" w:rsidR="00DC2E07" w:rsidRPr="00DC2E07" w:rsidRDefault="00DC2E07" w:rsidP="00DC2E0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2E07">
        <w:rPr>
          <w:rFonts w:ascii="Times New Roman" w:hAnsi="Times New Roman" w:cs="Times New Roman"/>
          <w:b/>
          <w:bCs/>
          <w:sz w:val="24"/>
          <w:szCs w:val="24"/>
        </w:rPr>
        <w:t>Spôsoby rozširovania inváznych druhov rastlín</w:t>
      </w:r>
    </w:p>
    <w:p w14:paraId="1DD14069" w14:textId="77777777" w:rsidR="00DC2E07" w:rsidRDefault="00DC2E07" w:rsidP="00DC2E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E07">
        <w:rPr>
          <w:rFonts w:ascii="Times New Roman" w:hAnsi="Times New Roman" w:cs="Times New Roman"/>
          <w:sz w:val="24"/>
          <w:szCs w:val="24"/>
        </w:rPr>
        <w:t>Pod rozširovaním nepôvodných inváznych druhov rozumieme ich premiestňovanie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E07">
        <w:rPr>
          <w:rFonts w:ascii="Times New Roman" w:hAnsi="Times New Roman" w:cs="Times New Roman"/>
          <w:sz w:val="24"/>
          <w:szCs w:val="24"/>
        </w:rPr>
        <w:t>z miesta na miesto, prenikanie na nové stanovištia, do nového priestoru. Ide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C2E07">
        <w:rPr>
          <w:rFonts w:ascii="Times New Roman" w:hAnsi="Times New Roman" w:cs="Times New Roman"/>
          <w:sz w:val="24"/>
          <w:szCs w:val="24"/>
        </w:rPr>
        <w:t>šírenie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E07">
        <w:rPr>
          <w:rFonts w:ascii="Times New Roman" w:hAnsi="Times New Roman" w:cs="Times New Roman"/>
          <w:sz w:val="24"/>
          <w:szCs w:val="24"/>
        </w:rPr>
        <w:t>na krátke, ale i na dlhé vzdialenosti. Spôsob, ako i intenzitu a úspešnosť šírenia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E07">
        <w:rPr>
          <w:rFonts w:ascii="Times New Roman" w:hAnsi="Times New Roman" w:cs="Times New Roman"/>
          <w:sz w:val="24"/>
          <w:szCs w:val="24"/>
        </w:rPr>
        <w:t>ovplyvňujú viaceré faktory. Na prvom mieste je to človek, k ďalším faktorom sa radia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E07">
        <w:rPr>
          <w:rFonts w:ascii="Times New Roman" w:hAnsi="Times New Roman" w:cs="Times New Roman"/>
          <w:sz w:val="24"/>
          <w:szCs w:val="24"/>
        </w:rPr>
        <w:t xml:space="preserve">najmä vhodné </w:t>
      </w:r>
      <w:proofErr w:type="spellStart"/>
      <w:r w:rsidRPr="00DC2E07">
        <w:rPr>
          <w:rFonts w:ascii="Times New Roman" w:hAnsi="Times New Roman" w:cs="Times New Roman"/>
          <w:sz w:val="24"/>
          <w:szCs w:val="24"/>
        </w:rPr>
        <w:t>stanovištné</w:t>
      </w:r>
      <w:proofErr w:type="spellEnd"/>
      <w:r w:rsidRPr="00DC2E07">
        <w:rPr>
          <w:rFonts w:ascii="Times New Roman" w:hAnsi="Times New Roman" w:cs="Times New Roman"/>
          <w:sz w:val="24"/>
          <w:szCs w:val="24"/>
        </w:rPr>
        <w:t xml:space="preserve"> podmienky, biotické, ale i abiotické bariéry.</w:t>
      </w:r>
    </w:p>
    <w:p w14:paraId="7FA0B6BC" w14:textId="77777777" w:rsidR="00DC2E07" w:rsidRPr="00DC2E07" w:rsidRDefault="00DC2E07" w:rsidP="00DC2E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8F4C26" w14:textId="77777777" w:rsidR="00DC2E07" w:rsidRDefault="00DC2E07" w:rsidP="00DC2E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E07">
        <w:rPr>
          <w:rFonts w:ascii="Times New Roman" w:hAnsi="Times New Roman" w:cs="Times New Roman"/>
          <w:sz w:val="24"/>
          <w:szCs w:val="24"/>
        </w:rPr>
        <w:t>Invázne druhy rastlín sa môžu šíriť nasledovnými spôsobmi:</w:t>
      </w:r>
    </w:p>
    <w:p w14:paraId="3B691F67" w14:textId="77777777" w:rsidR="002D6A1D" w:rsidRPr="00DC2E07" w:rsidRDefault="002D6A1D" w:rsidP="00DC2E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E684D7" w14:textId="77777777" w:rsidR="00DC2E07" w:rsidRPr="002D6A1D" w:rsidRDefault="00DC2E07" w:rsidP="002D6A1D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D6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1D">
        <w:rPr>
          <w:rFonts w:ascii="Times New Roman" w:hAnsi="Times New Roman" w:cs="Times New Roman"/>
          <w:b/>
          <w:i/>
          <w:iCs/>
          <w:sz w:val="24"/>
          <w:szCs w:val="24"/>
        </w:rPr>
        <w:t>antropochórne</w:t>
      </w:r>
      <w:proofErr w:type="spellEnd"/>
      <w:r w:rsidRPr="002D6A1D">
        <w:rPr>
          <w:rFonts w:ascii="Times New Roman" w:hAnsi="Times New Roman" w:cs="Times New Roman"/>
          <w:i/>
          <w:iCs/>
          <w:sz w:val="24"/>
          <w:szCs w:val="24"/>
        </w:rPr>
        <w:t xml:space="preserve"> – pričinením človeka</w:t>
      </w:r>
      <w:r w:rsidRPr="002D6A1D">
        <w:rPr>
          <w:rFonts w:ascii="Times New Roman" w:hAnsi="Times New Roman" w:cs="Times New Roman"/>
          <w:sz w:val="24"/>
          <w:szCs w:val="24"/>
        </w:rPr>
        <w:t xml:space="preserve">, </w:t>
      </w:r>
      <w:r w:rsidRPr="002D6A1D">
        <w:rPr>
          <w:rFonts w:ascii="Times New Roman" w:hAnsi="Times New Roman" w:cs="Times New Roman"/>
          <w:i/>
          <w:iCs/>
          <w:sz w:val="24"/>
          <w:szCs w:val="24"/>
        </w:rPr>
        <w:t xml:space="preserve">jeho priamou alebo nepriamou </w:t>
      </w:r>
      <w:proofErr w:type="spellStart"/>
      <w:r w:rsidRPr="002D6A1D">
        <w:rPr>
          <w:rFonts w:ascii="Times New Roman" w:hAnsi="Times New Roman" w:cs="Times New Roman"/>
          <w:i/>
          <w:iCs/>
          <w:sz w:val="24"/>
          <w:szCs w:val="24"/>
        </w:rPr>
        <w:t>činosťou</w:t>
      </w:r>
      <w:proofErr w:type="spellEnd"/>
    </w:p>
    <w:p w14:paraId="0882FE75" w14:textId="77777777" w:rsidR="00DC2E07" w:rsidRPr="00DC2E07" w:rsidRDefault="00DC2E07" w:rsidP="00DC2E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E07">
        <w:rPr>
          <w:rFonts w:ascii="Times New Roman" w:hAnsi="Times New Roman" w:cs="Times New Roman"/>
          <w:sz w:val="24"/>
          <w:szCs w:val="24"/>
        </w:rPr>
        <w:t>Napríklad: ich zámerným pestovaním v parkoch a záhradách, odkiaľ môžu druhy</w:t>
      </w:r>
      <w:r w:rsidR="002D6A1D">
        <w:rPr>
          <w:rFonts w:ascii="Times New Roman" w:hAnsi="Times New Roman" w:cs="Times New Roman"/>
          <w:sz w:val="24"/>
          <w:szCs w:val="24"/>
        </w:rPr>
        <w:t xml:space="preserve"> </w:t>
      </w:r>
      <w:r w:rsidRPr="00DC2E07">
        <w:rPr>
          <w:rFonts w:ascii="Times New Roman" w:hAnsi="Times New Roman" w:cs="Times New Roman"/>
          <w:sz w:val="24"/>
          <w:szCs w:val="24"/>
        </w:rPr>
        <w:t>sekundárne preniknúť aj do okolitej prírody alebo v mnohých prípadoch aj ich</w:t>
      </w:r>
      <w:r w:rsidR="002D6A1D">
        <w:rPr>
          <w:rFonts w:ascii="Times New Roman" w:hAnsi="Times New Roman" w:cs="Times New Roman"/>
          <w:sz w:val="24"/>
          <w:szCs w:val="24"/>
        </w:rPr>
        <w:t xml:space="preserve"> </w:t>
      </w:r>
      <w:r w:rsidRPr="00DC2E07">
        <w:rPr>
          <w:rFonts w:ascii="Times New Roman" w:hAnsi="Times New Roman" w:cs="Times New Roman"/>
          <w:sz w:val="24"/>
          <w:szCs w:val="24"/>
        </w:rPr>
        <w:t>vysádzaním na ekologicky nevhodné miesta. Pre svoj atraktívny vzhľad sa často rôzne</w:t>
      </w:r>
      <w:r w:rsidR="002D6A1D">
        <w:rPr>
          <w:rFonts w:ascii="Times New Roman" w:hAnsi="Times New Roman" w:cs="Times New Roman"/>
          <w:sz w:val="24"/>
          <w:szCs w:val="24"/>
        </w:rPr>
        <w:t xml:space="preserve"> </w:t>
      </w:r>
      <w:r w:rsidRPr="00DC2E07">
        <w:rPr>
          <w:rFonts w:ascii="Times New Roman" w:hAnsi="Times New Roman" w:cs="Times New Roman"/>
          <w:sz w:val="24"/>
          <w:szCs w:val="24"/>
        </w:rPr>
        <w:t>časti rastlín, napr. okolíky s plodmi či samotné semená, využívajú na aranžovanie kytíc, čo môže počas premiestňovania zapríčiniť ich vypadnutie, pričom sa tak môžu</w:t>
      </w:r>
      <w:r w:rsidR="002D6A1D">
        <w:rPr>
          <w:rFonts w:ascii="Times New Roman" w:hAnsi="Times New Roman" w:cs="Times New Roman"/>
          <w:sz w:val="24"/>
          <w:szCs w:val="24"/>
        </w:rPr>
        <w:t xml:space="preserve"> </w:t>
      </w:r>
      <w:r w:rsidRPr="00DC2E07">
        <w:rPr>
          <w:rFonts w:ascii="Times New Roman" w:hAnsi="Times New Roman" w:cs="Times New Roman"/>
          <w:sz w:val="24"/>
          <w:szCs w:val="24"/>
        </w:rPr>
        <w:t>dostať na nové miesto</w:t>
      </w:r>
      <w:r w:rsidRPr="00DC2E0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DC2E07">
        <w:rPr>
          <w:rFonts w:ascii="Times New Roman" w:hAnsi="Times New Roman" w:cs="Times New Roman"/>
          <w:sz w:val="24"/>
          <w:szCs w:val="24"/>
        </w:rPr>
        <w:t>Aj vyhodené, reprodukcie schopné, plodné rastliny na skládkach</w:t>
      </w:r>
      <w:r w:rsidR="002D6A1D">
        <w:rPr>
          <w:rFonts w:ascii="Times New Roman" w:hAnsi="Times New Roman" w:cs="Times New Roman"/>
          <w:sz w:val="24"/>
          <w:szCs w:val="24"/>
        </w:rPr>
        <w:t xml:space="preserve"> </w:t>
      </w:r>
      <w:r w:rsidRPr="00DC2E07">
        <w:rPr>
          <w:rFonts w:ascii="Times New Roman" w:hAnsi="Times New Roman" w:cs="Times New Roman"/>
          <w:sz w:val="24"/>
          <w:szCs w:val="24"/>
        </w:rPr>
        <w:t>či smetiskách, prispievajú ku vzniku nových ohnísk šírenia týchto druhov. Prenos</w:t>
      </w:r>
      <w:r w:rsidR="002D6A1D">
        <w:rPr>
          <w:rFonts w:ascii="Times New Roman" w:hAnsi="Times New Roman" w:cs="Times New Roman"/>
          <w:sz w:val="24"/>
          <w:szCs w:val="24"/>
        </w:rPr>
        <w:t xml:space="preserve"> </w:t>
      </w:r>
      <w:r w:rsidRPr="00DC2E07">
        <w:rPr>
          <w:rFonts w:ascii="Times New Roman" w:hAnsi="Times New Roman" w:cs="Times New Roman"/>
          <w:sz w:val="24"/>
          <w:szCs w:val="24"/>
        </w:rPr>
        <w:t>môžu zapríčiniť aj rôzne mechanizmy využívané v lesnom hospodárstve,</w:t>
      </w:r>
      <w:r w:rsidR="002D6A1D">
        <w:rPr>
          <w:rFonts w:ascii="Times New Roman" w:hAnsi="Times New Roman" w:cs="Times New Roman"/>
          <w:sz w:val="24"/>
          <w:szCs w:val="24"/>
        </w:rPr>
        <w:t xml:space="preserve"> </w:t>
      </w:r>
      <w:r w:rsidRPr="00DC2E07">
        <w:rPr>
          <w:rFonts w:ascii="Times New Roman" w:hAnsi="Times New Roman" w:cs="Times New Roman"/>
          <w:sz w:val="24"/>
          <w:szCs w:val="24"/>
        </w:rPr>
        <w:t xml:space="preserve">poľnohospodárstve či pri údržbe tokov a pod., ktoré na svojich </w:t>
      </w:r>
      <w:r w:rsidRPr="00DC2E07">
        <w:rPr>
          <w:rFonts w:ascii="Times New Roman" w:hAnsi="Times New Roman" w:cs="Times New Roman"/>
          <w:sz w:val="24"/>
          <w:szCs w:val="24"/>
        </w:rPr>
        <w:lastRenderedPageBreak/>
        <w:t>kolesách spolu so</w:t>
      </w:r>
      <w:r w:rsidR="002D6A1D">
        <w:rPr>
          <w:rFonts w:ascii="Times New Roman" w:hAnsi="Times New Roman" w:cs="Times New Roman"/>
          <w:sz w:val="24"/>
          <w:szCs w:val="24"/>
        </w:rPr>
        <w:t xml:space="preserve"> </w:t>
      </w:r>
      <w:r w:rsidRPr="00DC2E07">
        <w:rPr>
          <w:rFonts w:ascii="Times New Roman" w:hAnsi="Times New Roman" w:cs="Times New Roman"/>
          <w:sz w:val="24"/>
          <w:szCs w:val="24"/>
        </w:rPr>
        <w:t>zeminou často nesú aj diaspóry rôznych druhov. K šíreniu dochádza aj prostredníctvom</w:t>
      </w:r>
      <w:r w:rsidR="002D6A1D">
        <w:rPr>
          <w:rFonts w:ascii="Times New Roman" w:hAnsi="Times New Roman" w:cs="Times New Roman"/>
          <w:sz w:val="24"/>
          <w:szCs w:val="24"/>
        </w:rPr>
        <w:t xml:space="preserve"> </w:t>
      </w:r>
      <w:r w:rsidRPr="00DC2E07">
        <w:rPr>
          <w:rFonts w:ascii="Times New Roman" w:hAnsi="Times New Roman" w:cs="Times New Roman"/>
          <w:sz w:val="24"/>
          <w:szCs w:val="24"/>
        </w:rPr>
        <w:t>vykopanej zeminy a jej odvozom na nové miesta, pretože spolu s ňou sú</w:t>
      </w:r>
    </w:p>
    <w:p w14:paraId="24687385" w14:textId="77777777" w:rsidR="00DC2E07" w:rsidRDefault="00DC2E07" w:rsidP="00DC2E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E07">
        <w:rPr>
          <w:rFonts w:ascii="Times New Roman" w:hAnsi="Times New Roman" w:cs="Times New Roman"/>
          <w:sz w:val="24"/>
          <w:szCs w:val="24"/>
        </w:rPr>
        <w:t>premiestňované aj podzemné orgány rastliny, čo prispieva k šíreniu najmä tých druhov,</w:t>
      </w:r>
      <w:r w:rsidR="002D6A1D">
        <w:rPr>
          <w:rFonts w:ascii="Times New Roman" w:hAnsi="Times New Roman" w:cs="Times New Roman"/>
          <w:sz w:val="24"/>
          <w:szCs w:val="24"/>
        </w:rPr>
        <w:t xml:space="preserve"> </w:t>
      </w:r>
      <w:r w:rsidRPr="00DC2E07">
        <w:rPr>
          <w:rFonts w:ascii="Times New Roman" w:hAnsi="Times New Roman" w:cs="Times New Roman"/>
          <w:sz w:val="24"/>
          <w:szCs w:val="24"/>
        </w:rPr>
        <w:t>ktoré sa rozmnožujú úplne alebo prevažne vegetatívnym spôsobom (napr.</w:t>
      </w:r>
      <w:r w:rsidR="002D6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E07">
        <w:rPr>
          <w:rFonts w:ascii="Times New Roman" w:hAnsi="Times New Roman" w:cs="Times New Roman"/>
          <w:sz w:val="24"/>
          <w:szCs w:val="24"/>
        </w:rPr>
        <w:t>pohánkovce</w:t>
      </w:r>
      <w:proofErr w:type="spellEnd"/>
      <w:r w:rsidRPr="00DC2E07">
        <w:rPr>
          <w:rFonts w:ascii="Times New Roman" w:hAnsi="Times New Roman" w:cs="Times New Roman"/>
          <w:sz w:val="24"/>
          <w:szCs w:val="24"/>
        </w:rPr>
        <w:t>, slnečnica hľuznatá).</w:t>
      </w:r>
    </w:p>
    <w:p w14:paraId="562484D0" w14:textId="77777777" w:rsidR="002D6A1D" w:rsidRPr="00DC2E07" w:rsidRDefault="002D6A1D" w:rsidP="00DC2E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08150D" w14:textId="77777777" w:rsidR="002D6A1D" w:rsidRPr="002D6A1D" w:rsidRDefault="002D6A1D" w:rsidP="002D6A1D">
      <w:pPr>
        <w:pStyle w:val="Odsekzoznamu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B1C665F" w14:textId="77777777" w:rsidR="002D6A1D" w:rsidRPr="002D6A1D" w:rsidRDefault="002D6A1D" w:rsidP="002D6A1D">
      <w:pPr>
        <w:pStyle w:val="Odsekzoznamu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B900B67" w14:textId="77777777" w:rsidR="00DC2E07" w:rsidRPr="002D6A1D" w:rsidRDefault="00DC2E07" w:rsidP="002D6A1D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D6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A1D">
        <w:rPr>
          <w:rFonts w:ascii="Times New Roman" w:hAnsi="Times New Roman" w:cs="Times New Roman"/>
          <w:b/>
          <w:i/>
          <w:iCs/>
          <w:sz w:val="24"/>
          <w:szCs w:val="24"/>
        </w:rPr>
        <w:t>zoochórne</w:t>
      </w:r>
      <w:proofErr w:type="spellEnd"/>
      <w:r w:rsidRPr="002D6A1D">
        <w:rPr>
          <w:rFonts w:ascii="Times New Roman" w:hAnsi="Times New Roman" w:cs="Times New Roman"/>
          <w:i/>
          <w:iCs/>
          <w:sz w:val="24"/>
          <w:szCs w:val="24"/>
        </w:rPr>
        <w:t xml:space="preserve"> – prostredníctvom živočíchov</w:t>
      </w:r>
    </w:p>
    <w:p w14:paraId="50122D6F" w14:textId="77777777" w:rsidR="00DC2E07" w:rsidRPr="00DC2E07" w:rsidRDefault="00DC2E07" w:rsidP="00DC2E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E07">
        <w:rPr>
          <w:rFonts w:ascii="Times New Roman" w:hAnsi="Times New Roman" w:cs="Times New Roman"/>
          <w:sz w:val="24"/>
          <w:szCs w:val="24"/>
        </w:rPr>
        <w:t>Plody alebo semená môžu priľnúť na telo (na srsť, perie a pod.) niektorého zo</w:t>
      </w:r>
      <w:r w:rsidR="002D6A1D">
        <w:rPr>
          <w:rFonts w:ascii="Times New Roman" w:hAnsi="Times New Roman" w:cs="Times New Roman"/>
          <w:sz w:val="24"/>
          <w:szCs w:val="24"/>
        </w:rPr>
        <w:t xml:space="preserve"> </w:t>
      </w:r>
      <w:r w:rsidRPr="00DC2E07">
        <w:rPr>
          <w:rFonts w:ascii="Times New Roman" w:hAnsi="Times New Roman" w:cs="Times New Roman"/>
          <w:sz w:val="24"/>
          <w:szCs w:val="24"/>
        </w:rPr>
        <w:t>živoč</w:t>
      </w:r>
      <w:r w:rsidR="002D6A1D">
        <w:rPr>
          <w:rFonts w:ascii="Times New Roman" w:hAnsi="Times New Roman" w:cs="Times New Roman"/>
          <w:sz w:val="24"/>
          <w:szCs w:val="24"/>
        </w:rPr>
        <w:t xml:space="preserve">íchov, </w:t>
      </w:r>
      <w:r w:rsidRPr="00DC2E07">
        <w:rPr>
          <w:rFonts w:ascii="Times New Roman" w:hAnsi="Times New Roman" w:cs="Times New Roman"/>
          <w:sz w:val="24"/>
          <w:szCs w:val="24"/>
        </w:rPr>
        <w:t xml:space="preserve">čím sa rastlina dostane na ďalšie stanovište (napr. </w:t>
      </w:r>
      <w:proofErr w:type="spellStart"/>
      <w:r w:rsidRPr="00DC2E07">
        <w:rPr>
          <w:rFonts w:ascii="Times New Roman" w:hAnsi="Times New Roman" w:cs="Times New Roman"/>
          <w:sz w:val="24"/>
          <w:szCs w:val="24"/>
        </w:rPr>
        <w:t>boľševník</w:t>
      </w:r>
      <w:proofErr w:type="spellEnd"/>
      <w:r w:rsidRPr="00DC2E07">
        <w:rPr>
          <w:rFonts w:ascii="Times New Roman" w:hAnsi="Times New Roman" w:cs="Times New Roman"/>
          <w:sz w:val="24"/>
          <w:szCs w:val="24"/>
        </w:rPr>
        <w:t xml:space="preserve"> obrovský) –</w:t>
      </w:r>
      <w:r w:rsidR="002D6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E07">
        <w:rPr>
          <w:rFonts w:ascii="Times New Roman" w:hAnsi="Times New Roman" w:cs="Times New Roman"/>
          <w:i/>
          <w:iCs/>
          <w:sz w:val="24"/>
          <w:szCs w:val="24"/>
        </w:rPr>
        <w:t>epizoické</w:t>
      </w:r>
      <w:proofErr w:type="spellEnd"/>
      <w:r w:rsidRPr="00DC2E07">
        <w:rPr>
          <w:rFonts w:ascii="Times New Roman" w:hAnsi="Times New Roman" w:cs="Times New Roman"/>
          <w:i/>
          <w:iCs/>
          <w:sz w:val="24"/>
          <w:szCs w:val="24"/>
        </w:rPr>
        <w:t xml:space="preserve"> šírenie</w:t>
      </w:r>
      <w:r w:rsidRPr="00DC2E07">
        <w:rPr>
          <w:rFonts w:ascii="Times New Roman" w:hAnsi="Times New Roman" w:cs="Times New Roman"/>
          <w:sz w:val="24"/>
          <w:szCs w:val="24"/>
        </w:rPr>
        <w:t>. Mnohé druhy živočíchov (najmä však vtáci) požierajú dužinaté plody</w:t>
      </w:r>
      <w:r w:rsidR="002D6A1D">
        <w:rPr>
          <w:rFonts w:ascii="Times New Roman" w:hAnsi="Times New Roman" w:cs="Times New Roman"/>
          <w:sz w:val="24"/>
          <w:szCs w:val="24"/>
        </w:rPr>
        <w:t xml:space="preserve"> </w:t>
      </w:r>
      <w:r w:rsidRPr="00DC2E07">
        <w:rPr>
          <w:rFonts w:ascii="Times New Roman" w:hAnsi="Times New Roman" w:cs="Times New Roman"/>
          <w:sz w:val="24"/>
          <w:szCs w:val="24"/>
        </w:rPr>
        <w:t>a vyvrhujú potom semená v nich obsiahnuté (</w:t>
      </w:r>
      <w:proofErr w:type="spellStart"/>
      <w:r w:rsidRPr="00DC2E07">
        <w:rPr>
          <w:rFonts w:ascii="Times New Roman" w:hAnsi="Times New Roman" w:cs="Times New Roman"/>
          <w:i/>
          <w:iCs/>
          <w:sz w:val="24"/>
          <w:szCs w:val="24"/>
        </w:rPr>
        <w:t>endozoické</w:t>
      </w:r>
      <w:proofErr w:type="spellEnd"/>
      <w:r w:rsidRPr="00DC2E07">
        <w:rPr>
          <w:rFonts w:ascii="Times New Roman" w:hAnsi="Times New Roman" w:cs="Times New Roman"/>
          <w:i/>
          <w:iCs/>
          <w:sz w:val="24"/>
          <w:szCs w:val="24"/>
        </w:rPr>
        <w:t xml:space="preserve"> rozširovanie</w:t>
      </w:r>
      <w:r w:rsidRPr="00DC2E07">
        <w:rPr>
          <w:rFonts w:ascii="Times New Roman" w:hAnsi="Times New Roman" w:cs="Times New Roman"/>
          <w:sz w:val="24"/>
          <w:szCs w:val="24"/>
        </w:rPr>
        <w:t>). Ak plody alebo</w:t>
      </w:r>
      <w:r w:rsidR="002D6A1D">
        <w:rPr>
          <w:rFonts w:ascii="Times New Roman" w:hAnsi="Times New Roman" w:cs="Times New Roman"/>
          <w:sz w:val="24"/>
          <w:szCs w:val="24"/>
        </w:rPr>
        <w:t xml:space="preserve"> </w:t>
      </w:r>
      <w:r w:rsidRPr="00DC2E07">
        <w:rPr>
          <w:rFonts w:ascii="Times New Roman" w:hAnsi="Times New Roman" w:cs="Times New Roman"/>
          <w:sz w:val="24"/>
          <w:szCs w:val="24"/>
        </w:rPr>
        <w:t xml:space="preserve">diaspóry priľnú na nohy vtákov alebo na ich perie jedná sa o </w:t>
      </w:r>
      <w:proofErr w:type="spellStart"/>
      <w:r w:rsidRPr="00DC2E07">
        <w:rPr>
          <w:rFonts w:ascii="Times New Roman" w:hAnsi="Times New Roman" w:cs="Times New Roman"/>
          <w:i/>
          <w:iCs/>
          <w:sz w:val="24"/>
          <w:szCs w:val="24"/>
        </w:rPr>
        <w:t>ornitochórne</w:t>
      </w:r>
      <w:proofErr w:type="spellEnd"/>
      <w:r w:rsidRPr="00DC2E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2E07">
        <w:rPr>
          <w:rFonts w:ascii="Times New Roman" w:hAnsi="Times New Roman" w:cs="Times New Roman"/>
          <w:sz w:val="24"/>
          <w:szCs w:val="24"/>
        </w:rPr>
        <w:t>šírenie</w:t>
      </w:r>
      <w:r w:rsidR="002D6A1D">
        <w:rPr>
          <w:rFonts w:ascii="Times New Roman" w:hAnsi="Times New Roman" w:cs="Times New Roman"/>
          <w:sz w:val="24"/>
          <w:szCs w:val="24"/>
        </w:rPr>
        <w:t xml:space="preserve"> </w:t>
      </w:r>
      <w:r w:rsidRPr="00DC2E07">
        <w:rPr>
          <w:rFonts w:ascii="Times New Roman" w:hAnsi="Times New Roman" w:cs="Times New Roman"/>
          <w:sz w:val="24"/>
          <w:szCs w:val="24"/>
        </w:rPr>
        <w:t xml:space="preserve">(napr. </w:t>
      </w:r>
      <w:proofErr w:type="spellStart"/>
      <w:r w:rsidRPr="00DC2E07">
        <w:rPr>
          <w:rFonts w:ascii="Times New Roman" w:hAnsi="Times New Roman" w:cs="Times New Roman"/>
          <w:sz w:val="24"/>
          <w:szCs w:val="24"/>
        </w:rPr>
        <w:t>dvojzub</w:t>
      </w:r>
      <w:proofErr w:type="spellEnd"/>
      <w:r w:rsidRPr="00DC2E07">
        <w:rPr>
          <w:rFonts w:ascii="Times New Roman" w:hAnsi="Times New Roman" w:cs="Times New Roman"/>
          <w:sz w:val="24"/>
          <w:szCs w:val="24"/>
        </w:rPr>
        <w:t xml:space="preserve"> listnatý alebo </w:t>
      </w:r>
      <w:proofErr w:type="spellStart"/>
      <w:r w:rsidRPr="00DC2E07">
        <w:rPr>
          <w:rFonts w:ascii="Times New Roman" w:hAnsi="Times New Roman" w:cs="Times New Roman"/>
          <w:sz w:val="24"/>
          <w:szCs w:val="24"/>
        </w:rPr>
        <w:t>dvojzub</w:t>
      </w:r>
      <w:proofErr w:type="spellEnd"/>
      <w:r w:rsidRPr="00DC2E07">
        <w:rPr>
          <w:rFonts w:ascii="Times New Roman" w:hAnsi="Times New Roman" w:cs="Times New Roman"/>
          <w:sz w:val="24"/>
          <w:szCs w:val="24"/>
        </w:rPr>
        <w:t xml:space="preserve"> trojdielny).</w:t>
      </w:r>
    </w:p>
    <w:p w14:paraId="6465CBF2" w14:textId="77777777" w:rsidR="002D6A1D" w:rsidRDefault="00DC2E07" w:rsidP="00DC2E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E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4DEDD7" w14:textId="77777777" w:rsidR="00DC2E07" w:rsidRPr="002D6A1D" w:rsidRDefault="00DC2E07" w:rsidP="002D6A1D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D6A1D">
        <w:rPr>
          <w:rFonts w:ascii="Times New Roman" w:hAnsi="Times New Roman" w:cs="Times New Roman"/>
          <w:b/>
          <w:i/>
          <w:iCs/>
          <w:sz w:val="24"/>
          <w:szCs w:val="24"/>
        </w:rPr>
        <w:t>anemochórne</w:t>
      </w:r>
      <w:r w:rsidRPr="002D6A1D">
        <w:rPr>
          <w:rFonts w:ascii="Times New Roman" w:hAnsi="Times New Roman" w:cs="Times New Roman"/>
          <w:i/>
          <w:iCs/>
          <w:sz w:val="24"/>
          <w:szCs w:val="24"/>
        </w:rPr>
        <w:t xml:space="preserve"> – pričinením vetra</w:t>
      </w:r>
    </w:p>
    <w:p w14:paraId="38AA0C4D" w14:textId="77777777" w:rsidR="00DC2E07" w:rsidRDefault="00DC2E07" w:rsidP="00DC2E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E07">
        <w:rPr>
          <w:rFonts w:ascii="Times New Roman" w:hAnsi="Times New Roman" w:cs="Times New Roman"/>
          <w:sz w:val="24"/>
          <w:szCs w:val="24"/>
        </w:rPr>
        <w:t>Po ukončení vegetačnej fázy vietor často aj na väčšie vzdialenosti od materskej rastliny</w:t>
      </w:r>
      <w:r w:rsidR="00154AC0">
        <w:rPr>
          <w:rFonts w:ascii="Times New Roman" w:hAnsi="Times New Roman" w:cs="Times New Roman"/>
          <w:sz w:val="24"/>
          <w:szCs w:val="24"/>
        </w:rPr>
        <w:t xml:space="preserve"> </w:t>
      </w:r>
      <w:r w:rsidRPr="00DC2E07">
        <w:rPr>
          <w:rFonts w:ascii="Times New Roman" w:hAnsi="Times New Roman" w:cs="Times New Roman"/>
          <w:sz w:val="24"/>
          <w:szCs w:val="24"/>
        </w:rPr>
        <w:t>odnáša jednotlivé semená, plody (napr. struky agáta bieleho), plody s</w:t>
      </w:r>
      <w:r w:rsidR="00154AC0">
        <w:rPr>
          <w:rFonts w:ascii="Times New Roman" w:hAnsi="Times New Roman" w:cs="Times New Roman"/>
          <w:sz w:val="24"/>
          <w:szCs w:val="24"/>
        </w:rPr>
        <w:t> </w:t>
      </w:r>
      <w:r w:rsidRPr="00DC2E07">
        <w:rPr>
          <w:rFonts w:ascii="Times New Roman" w:hAnsi="Times New Roman" w:cs="Times New Roman"/>
          <w:sz w:val="24"/>
          <w:szCs w:val="24"/>
        </w:rPr>
        <w:t>chocholcom</w:t>
      </w:r>
      <w:r w:rsidR="00154AC0">
        <w:rPr>
          <w:rFonts w:ascii="Times New Roman" w:hAnsi="Times New Roman" w:cs="Times New Roman"/>
          <w:sz w:val="24"/>
          <w:szCs w:val="24"/>
        </w:rPr>
        <w:t xml:space="preserve"> </w:t>
      </w:r>
      <w:r w:rsidRPr="00DC2E07">
        <w:rPr>
          <w:rFonts w:ascii="Times New Roman" w:hAnsi="Times New Roman" w:cs="Times New Roman"/>
          <w:sz w:val="24"/>
          <w:szCs w:val="24"/>
        </w:rPr>
        <w:t xml:space="preserve">(typické napr. pre zlatobyle) alebo celé </w:t>
      </w:r>
      <w:proofErr w:type="spellStart"/>
      <w:r w:rsidRPr="00DC2E07">
        <w:rPr>
          <w:rFonts w:ascii="Times New Roman" w:hAnsi="Times New Roman" w:cs="Times New Roman"/>
          <w:sz w:val="24"/>
          <w:szCs w:val="24"/>
        </w:rPr>
        <w:t>súplodia</w:t>
      </w:r>
      <w:proofErr w:type="spellEnd"/>
      <w:r w:rsidRPr="00DC2E07">
        <w:rPr>
          <w:rFonts w:ascii="Times New Roman" w:hAnsi="Times New Roman" w:cs="Times New Roman"/>
          <w:sz w:val="24"/>
          <w:szCs w:val="24"/>
        </w:rPr>
        <w:t xml:space="preserve"> (napr. slnečnica), ktoré sa správajú</w:t>
      </w:r>
      <w:r w:rsidR="00154AC0">
        <w:rPr>
          <w:rFonts w:ascii="Times New Roman" w:hAnsi="Times New Roman" w:cs="Times New Roman"/>
          <w:sz w:val="24"/>
          <w:szCs w:val="24"/>
        </w:rPr>
        <w:t xml:space="preserve"> </w:t>
      </w:r>
      <w:r w:rsidRPr="00DC2E07">
        <w:rPr>
          <w:rFonts w:ascii="Times New Roman" w:hAnsi="Times New Roman" w:cs="Times New Roman"/>
          <w:sz w:val="24"/>
          <w:szCs w:val="24"/>
        </w:rPr>
        <w:t>ako stepné bežce, čím sa podieľa na ich rozširovaní.</w:t>
      </w:r>
    </w:p>
    <w:p w14:paraId="6EA6AC7A" w14:textId="77777777" w:rsidR="00154AC0" w:rsidRPr="00DC2E07" w:rsidRDefault="00154AC0" w:rsidP="00DC2E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33C19B" w14:textId="77777777" w:rsidR="00DC2E07" w:rsidRPr="00154AC0" w:rsidRDefault="00DC2E07" w:rsidP="00154AC0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154AC0">
        <w:rPr>
          <w:rFonts w:ascii="Times New Roman" w:hAnsi="Times New Roman" w:cs="Times New Roman"/>
          <w:b/>
          <w:i/>
          <w:iCs/>
          <w:sz w:val="24"/>
          <w:szCs w:val="24"/>
        </w:rPr>
        <w:t>nautochoricky</w:t>
      </w:r>
      <w:proofErr w:type="spellEnd"/>
      <w:r w:rsidRPr="00154AC0">
        <w:rPr>
          <w:rFonts w:ascii="Times New Roman" w:hAnsi="Times New Roman" w:cs="Times New Roman"/>
          <w:i/>
          <w:iCs/>
          <w:sz w:val="24"/>
          <w:szCs w:val="24"/>
        </w:rPr>
        <w:t xml:space="preserve"> – pričinením tečúcej vody</w:t>
      </w:r>
    </w:p>
    <w:p w14:paraId="5B96FF65" w14:textId="77777777" w:rsidR="00DC2E07" w:rsidRPr="00DC2E07" w:rsidRDefault="00DC2E07" w:rsidP="00DC2E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E07">
        <w:rPr>
          <w:rFonts w:ascii="Times New Roman" w:hAnsi="Times New Roman" w:cs="Times New Roman"/>
          <w:sz w:val="24"/>
          <w:szCs w:val="24"/>
        </w:rPr>
        <w:t>Diaspóry spláchnu buď prívalové vody, napríklad v cestných priekopách, alebo sú</w:t>
      </w:r>
      <w:r w:rsidR="009815EE">
        <w:rPr>
          <w:rFonts w:ascii="Times New Roman" w:hAnsi="Times New Roman" w:cs="Times New Roman"/>
          <w:sz w:val="24"/>
          <w:szCs w:val="24"/>
        </w:rPr>
        <w:t xml:space="preserve"> </w:t>
      </w:r>
      <w:r w:rsidRPr="00DC2E07">
        <w:rPr>
          <w:rFonts w:ascii="Times New Roman" w:hAnsi="Times New Roman" w:cs="Times New Roman"/>
          <w:sz w:val="24"/>
          <w:szCs w:val="24"/>
        </w:rPr>
        <w:t>vetrom odnášané tak, že dosiahnu hladinu vodného toku, alebo ak rastú priamo pri</w:t>
      </w:r>
      <w:r w:rsidR="009815EE">
        <w:rPr>
          <w:rFonts w:ascii="Times New Roman" w:hAnsi="Times New Roman" w:cs="Times New Roman"/>
          <w:sz w:val="24"/>
          <w:szCs w:val="24"/>
        </w:rPr>
        <w:t xml:space="preserve"> </w:t>
      </w:r>
      <w:r w:rsidRPr="00DC2E07">
        <w:rPr>
          <w:rFonts w:ascii="Times New Roman" w:hAnsi="Times New Roman" w:cs="Times New Roman"/>
          <w:sz w:val="24"/>
          <w:szCs w:val="24"/>
        </w:rPr>
        <w:t>toku, tak semená padnú priamo do vody a plaviac sa na vodnej hladine šíria sa ďalej –</w:t>
      </w:r>
      <w:r w:rsidR="00981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E07">
        <w:rPr>
          <w:rFonts w:ascii="Times New Roman" w:hAnsi="Times New Roman" w:cs="Times New Roman"/>
          <w:i/>
          <w:iCs/>
          <w:sz w:val="24"/>
          <w:szCs w:val="24"/>
        </w:rPr>
        <w:t>hydrochória</w:t>
      </w:r>
      <w:proofErr w:type="spellEnd"/>
      <w:r w:rsidRPr="00DC2E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2E07">
        <w:rPr>
          <w:rFonts w:ascii="Times New Roman" w:hAnsi="Times New Roman" w:cs="Times New Roman"/>
          <w:sz w:val="24"/>
          <w:szCs w:val="24"/>
        </w:rPr>
        <w:t xml:space="preserve">(napr. </w:t>
      </w:r>
      <w:proofErr w:type="spellStart"/>
      <w:r w:rsidRPr="00DC2E07">
        <w:rPr>
          <w:rFonts w:ascii="Times New Roman" w:hAnsi="Times New Roman" w:cs="Times New Roman"/>
          <w:sz w:val="24"/>
          <w:szCs w:val="24"/>
        </w:rPr>
        <w:t>rudbekia</w:t>
      </w:r>
      <w:proofErr w:type="spellEnd"/>
      <w:r w:rsidRPr="00DC2E07">
        <w:rPr>
          <w:rFonts w:ascii="Times New Roman" w:hAnsi="Times New Roman" w:cs="Times New Roman"/>
          <w:sz w:val="24"/>
          <w:szCs w:val="24"/>
        </w:rPr>
        <w:t xml:space="preserve"> strapatá, čarodejka škvrnitá). Semená </w:t>
      </w:r>
      <w:proofErr w:type="spellStart"/>
      <w:r w:rsidRPr="00DC2E07">
        <w:rPr>
          <w:rFonts w:ascii="Times New Roman" w:hAnsi="Times New Roman" w:cs="Times New Roman"/>
          <w:sz w:val="24"/>
          <w:szCs w:val="24"/>
        </w:rPr>
        <w:t>boľševníka</w:t>
      </w:r>
      <w:proofErr w:type="spellEnd"/>
      <w:r w:rsidR="009815EE">
        <w:rPr>
          <w:rFonts w:ascii="Times New Roman" w:hAnsi="Times New Roman" w:cs="Times New Roman"/>
          <w:sz w:val="24"/>
          <w:szCs w:val="24"/>
        </w:rPr>
        <w:t xml:space="preserve"> </w:t>
      </w:r>
      <w:r w:rsidRPr="00DC2E07">
        <w:rPr>
          <w:rFonts w:ascii="Times New Roman" w:hAnsi="Times New Roman" w:cs="Times New Roman"/>
          <w:sz w:val="24"/>
          <w:szCs w:val="24"/>
        </w:rPr>
        <w:t>obrovského sa dokážu udržať na vodnej hladine až 3 dni, kým nasiaknu vodou a</w:t>
      </w:r>
      <w:r w:rsidR="009815EE">
        <w:rPr>
          <w:rFonts w:ascii="Times New Roman" w:hAnsi="Times New Roman" w:cs="Times New Roman"/>
          <w:sz w:val="24"/>
          <w:szCs w:val="24"/>
        </w:rPr>
        <w:t xml:space="preserve"> </w:t>
      </w:r>
      <w:r w:rsidRPr="00DC2E07">
        <w:rPr>
          <w:rFonts w:ascii="Times New Roman" w:hAnsi="Times New Roman" w:cs="Times New Roman"/>
          <w:sz w:val="24"/>
          <w:szCs w:val="24"/>
        </w:rPr>
        <w:t>potopia sa. Pri predpokladanej rýchlosti toku 0,1 m. s-1 môžu byť transportované</w:t>
      </w:r>
      <w:r w:rsidR="009815EE">
        <w:rPr>
          <w:rFonts w:ascii="Times New Roman" w:hAnsi="Times New Roman" w:cs="Times New Roman"/>
          <w:sz w:val="24"/>
          <w:szCs w:val="24"/>
        </w:rPr>
        <w:t xml:space="preserve"> </w:t>
      </w:r>
      <w:r w:rsidRPr="00DC2E07">
        <w:rPr>
          <w:rFonts w:ascii="Times New Roman" w:hAnsi="Times New Roman" w:cs="Times New Roman"/>
          <w:sz w:val="24"/>
          <w:szCs w:val="24"/>
        </w:rPr>
        <w:t>vodou do vzdialenosti cca 10 km (CLEGG et GRACE, 1974).</w:t>
      </w:r>
    </w:p>
    <w:p w14:paraId="4AD0A659" w14:textId="77777777" w:rsidR="009815EE" w:rsidRDefault="00DC2E07" w:rsidP="00DC2E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E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8A8A4F" w14:textId="77777777" w:rsidR="00DC2E07" w:rsidRPr="009815EE" w:rsidRDefault="00DC2E07" w:rsidP="009815EE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9815EE">
        <w:rPr>
          <w:rFonts w:ascii="Times New Roman" w:hAnsi="Times New Roman" w:cs="Times New Roman"/>
          <w:b/>
          <w:i/>
          <w:iCs/>
          <w:sz w:val="24"/>
          <w:szCs w:val="24"/>
        </w:rPr>
        <w:t>autochoricky</w:t>
      </w:r>
      <w:proofErr w:type="spellEnd"/>
      <w:r w:rsidRPr="009815EE">
        <w:rPr>
          <w:rFonts w:ascii="Times New Roman" w:hAnsi="Times New Roman" w:cs="Times New Roman"/>
          <w:i/>
          <w:iCs/>
          <w:sz w:val="24"/>
          <w:szCs w:val="24"/>
        </w:rPr>
        <w:t xml:space="preserve"> – bez účasti faktorov stanovišťa</w:t>
      </w:r>
    </w:p>
    <w:p w14:paraId="7AE8DAB4" w14:textId="77777777" w:rsidR="00DC2E07" w:rsidRDefault="00DC2E07" w:rsidP="009815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C2E07">
        <w:rPr>
          <w:rFonts w:ascii="Times New Roman" w:hAnsi="Times New Roman" w:cs="Times New Roman"/>
          <w:sz w:val="24"/>
          <w:szCs w:val="24"/>
        </w:rPr>
        <w:t xml:space="preserve">Príkladom </w:t>
      </w:r>
      <w:proofErr w:type="spellStart"/>
      <w:r w:rsidRPr="00DC2E07">
        <w:rPr>
          <w:rFonts w:ascii="Times New Roman" w:hAnsi="Times New Roman" w:cs="Times New Roman"/>
          <w:sz w:val="24"/>
          <w:szCs w:val="24"/>
        </w:rPr>
        <w:t>autochórie</w:t>
      </w:r>
      <w:proofErr w:type="spellEnd"/>
      <w:r w:rsidRPr="00DC2E07">
        <w:rPr>
          <w:rFonts w:ascii="Times New Roman" w:hAnsi="Times New Roman" w:cs="Times New Roman"/>
          <w:sz w:val="24"/>
          <w:szCs w:val="24"/>
        </w:rPr>
        <w:t xml:space="preserve"> je napr. vystreľovanie semien z toboliek netýkavky </w:t>
      </w:r>
      <w:proofErr w:type="spellStart"/>
      <w:r w:rsidRPr="00DC2E07">
        <w:rPr>
          <w:rFonts w:ascii="Times New Roman" w:hAnsi="Times New Roman" w:cs="Times New Roman"/>
          <w:sz w:val="24"/>
          <w:szCs w:val="24"/>
        </w:rPr>
        <w:t>žliazkatej</w:t>
      </w:r>
      <w:proofErr w:type="spellEnd"/>
      <w:r w:rsidR="009815EE">
        <w:rPr>
          <w:rFonts w:ascii="Times New Roman" w:hAnsi="Times New Roman" w:cs="Times New Roman"/>
          <w:sz w:val="24"/>
          <w:szCs w:val="24"/>
        </w:rPr>
        <w:t xml:space="preserve"> </w:t>
      </w:r>
      <w:r w:rsidRPr="00DC2E07">
        <w:rPr>
          <w:rFonts w:ascii="Times New Roman" w:hAnsi="Times New Roman" w:cs="Times New Roman"/>
          <w:sz w:val="24"/>
          <w:szCs w:val="24"/>
        </w:rPr>
        <w:t>(balistické rozširovanie) do vzdialenosti 3 až 6, 5 m. Spôsobuje to napätie pletív</w:t>
      </w:r>
      <w:r w:rsidR="009815EE">
        <w:rPr>
          <w:rFonts w:ascii="Times New Roman" w:hAnsi="Times New Roman" w:cs="Times New Roman"/>
          <w:sz w:val="24"/>
          <w:szCs w:val="24"/>
        </w:rPr>
        <w:t xml:space="preserve"> </w:t>
      </w:r>
      <w:r w:rsidRPr="00DC2E07">
        <w:rPr>
          <w:rFonts w:ascii="Times New Roman" w:hAnsi="Times New Roman" w:cs="Times New Roman"/>
          <w:sz w:val="24"/>
          <w:szCs w:val="24"/>
        </w:rPr>
        <w:t xml:space="preserve">v tobolkách </w:t>
      </w:r>
      <w:r w:rsidRPr="00DC2E07">
        <w:rPr>
          <w:rFonts w:ascii="Times New Roman" w:hAnsi="Times New Roman" w:cs="Times New Roman"/>
          <w:sz w:val="24"/>
          <w:szCs w:val="24"/>
        </w:rPr>
        <w:lastRenderedPageBreak/>
        <w:t>plodov, ktoré je také veľké, že už aj slabý dotyk zapríčiní ich puknutie a</w:t>
      </w:r>
      <w:r w:rsidR="009815EE">
        <w:rPr>
          <w:rFonts w:ascii="Times New Roman" w:hAnsi="Times New Roman" w:cs="Times New Roman"/>
          <w:sz w:val="24"/>
          <w:szCs w:val="24"/>
        </w:rPr>
        <w:t xml:space="preserve"> </w:t>
      </w:r>
      <w:r w:rsidRPr="00DC2E07">
        <w:rPr>
          <w:rFonts w:ascii="Times New Roman" w:hAnsi="Times New Roman" w:cs="Times New Roman"/>
          <w:sz w:val="24"/>
          <w:szCs w:val="24"/>
        </w:rPr>
        <w:t xml:space="preserve">rozhodenie semien (PASTÝRIK, NĚMEC, 1964). Diaspóry netýkavky </w:t>
      </w:r>
      <w:proofErr w:type="spellStart"/>
      <w:r w:rsidRPr="00DC2E07">
        <w:rPr>
          <w:rFonts w:ascii="Times New Roman" w:hAnsi="Times New Roman" w:cs="Times New Roman"/>
          <w:sz w:val="24"/>
          <w:szCs w:val="24"/>
        </w:rPr>
        <w:t>žliazkatej</w:t>
      </w:r>
      <w:proofErr w:type="spellEnd"/>
      <w:r w:rsidRPr="00DC2E07">
        <w:rPr>
          <w:rFonts w:ascii="Times New Roman" w:hAnsi="Times New Roman" w:cs="Times New Roman"/>
          <w:sz w:val="24"/>
          <w:szCs w:val="24"/>
        </w:rPr>
        <w:t xml:space="preserve"> spravidla</w:t>
      </w:r>
      <w:r w:rsidR="009815EE">
        <w:rPr>
          <w:rFonts w:ascii="Times New Roman" w:hAnsi="Times New Roman" w:cs="Times New Roman"/>
          <w:sz w:val="24"/>
          <w:szCs w:val="24"/>
        </w:rPr>
        <w:t xml:space="preserve"> </w:t>
      </w:r>
      <w:r w:rsidRPr="00DC2E07">
        <w:rPr>
          <w:rFonts w:ascii="Times New Roman" w:hAnsi="Times New Roman" w:cs="Times New Roman"/>
          <w:sz w:val="24"/>
          <w:szCs w:val="24"/>
        </w:rPr>
        <w:t xml:space="preserve">klesnú na dno toku a ďalej sú presúvané vodným prúdom. Podľa </w:t>
      </w:r>
      <w:proofErr w:type="spellStart"/>
      <w:r w:rsidRPr="00DC2E07">
        <w:rPr>
          <w:rFonts w:ascii="Times New Roman" w:hAnsi="Times New Roman" w:cs="Times New Roman"/>
          <w:sz w:val="24"/>
          <w:szCs w:val="24"/>
        </w:rPr>
        <w:t>Lhotskej</w:t>
      </w:r>
      <w:proofErr w:type="spellEnd"/>
      <w:r w:rsidRPr="00DC2E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2E07">
        <w:rPr>
          <w:rFonts w:ascii="Times New Roman" w:hAnsi="Times New Roman" w:cs="Times New Roman"/>
          <w:sz w:val="24"/>
          <w:szCs w:val="24"/>
        </w:rPr>
        <w:t>Krippelovej</w:t>
      </w:r>
      <w:proofErr w:type="spellEnd"/>
      <w:r w:rsidR="009815EE">
        <w:rPr>
          <w:rFonts w:ascii="Times New Roman" w:hAnsi="Times New Roman" w:cs="Times New Roman"/>
          <w:sz w:val="24"/>
          <w:szCs w:val="24"/>
        </w:rPr>
        <w:t xml:space="preserve"> </w:t>
      </w:r>
      <w:r w:rsidRPr="00DC2E07">
        <w:rPr>
          <w:rFonts w:ascii="Times New Roman" w:hAnsi="Times New Roman" w:cs="Times New Roman"/>
          <w:sz w:val="24"/>
          <w:szCs w:val="24"/>
        </w:rPr>
        <w:t xml:space="preserve">a Cigánovej (LHOTSKÁ, KRIPPELOVÁ &amp; CIGÁNOVÁ, 1987) v tomto prípade ale </w:t>
      </w:r>
      <w:proofErr w:type="spellStart"/>
      <w:r w:rsidRPr="00DC2E07">
        <w:rPr>
          <w:rFonts w:ascii="Times New Roman" w:hAnsi="Times New Roman" w:cs="Times New Roman"/>
          <w:sz w:val="24"/>
          <w:szCs w:val="24"/>
        </w:rPr>
        <w:t>nautochória</w:t>
      </w:r>
      <w:proofErr w:type="spellEnd"/>
      <w:r w:rsidR="009815EE">
        <w:rPr>
          <w:rFonts w:ascii="Times New Roman" w:hAnsi="Times New Roman" w:cs="Times New Roman"/>
          <w:sz w:val="24"/>
          <w:szCs w:val="24"/>
        </w:rPr>
        <w:t xml:space="preserve"> </w:t>
      </w:r>
      <w:r w:rsidRPr="00DC2E07">
        <w:rPr>
          <w:rFonts w:ascii="Times New Roman" w:hAnsi="Times New Roman" w:cs="Times New Roman"/>
          <w:sz w:val="24"/>
          <w:szCs w:val="24"/>
        </w:rPr>
        <w:t>(rozširovanie pomocou vody) nehrá rozhodujúcu úlohu, pretože preschnuté semená plávajú len krátko. Diaspóry sa dostávajú na dno, kde sa váľajú spolu s pieskom a</w:t>
      </w:r>
      <w:r w:rsidR="009815EE">
        <w:rPr>
          <w:rFonts w:ascii="Times New Roman" w:hAnsi="Times New Roman" w:cs="Times New Roman"/>
          <w:sz w:val="24"/>
          <w:szCs w:val="24"/>
        </w:rPr>
        <w:t xml:space="preserve"> </w:t>
      </w:r>
      <w:r w:rsidRPr="00DC2E07">
        <w:rPr>
          <w:rFonts w:ascii="Times New Roman" w:hAnsi="Times New Roman" w:cs="Times New Roman"/>
          <w:sz w:val="24"/>
          <w:szCs w:val="24"/>
        </w:rPr>
        <w:t xml:space="preserve">štrkom. Takýto typ rozširovania je označovaný autorkami ako </w:t>
      </w:r>
      <w:proofErr w:type="spellStart"/>
      <w:r w:rsidRPr="00DC2E07">
        <w:rPr>
          <w:rFonts w:ascii="Times New Roman" w:hAnsi="Times New Roman" w:cs="Times New Roman"/>
          <w:i/>
          <w:iCs/>
          <w:sz w:val="24"/>
          <w:szCs w:val="24"/>
        </w:rPr>
        <w:t>bythizochória</w:t>
      </w:r>
      <w:proofErr w:type="spellEnd"/>
      <w:r w:rsidRPr="00DC2E0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21B1BB5" w14:textId="77777777" w:rsidR="00E85FBD" w:rsidRDefault="00E85FBD" w:rsidP="009815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502D361" w14:textId="77777777" w:rsidR="00E85FBD" w:rsidRDefault="00E85FBD" w:rsidP="00782F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2F59">
        <w:rPr>
          <w:rFonts w:ascii="Times New Roman" w:hAnsi="Times New Roman" w:cs="Times New Roman"/>
          <w:b/>
          <w:bCs/>
          <w:sz w:val="24"/>
          <w:szCs w:val="24"/>
        </w:rPr>
        <w:t>Dôsledky šírenia a riziká spôsobené inváznymi druhmi rastlín</w:t>
      </w:r>
    </w:p>
    <w:p w14:paraId="08742E45" w14:textId="77777777" w:rsidR="00782F59" w:rsidRPr="00782F59" w:rsidRDefault="00782F59" w:rsidP="00782F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1FD49F" w14:textId="77777777" w:rsidR="0022427D" w:rsidRPr="00782F59" w:rsidRDefault="0022427D" w:rsidP="00782F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F59">
        <w:rPr>
          <w:rFonts w:ascii="Times New Roman" w:hAnsi="Times New Roman" w:cs="Times New Roman"/>
          <w:sz w:val="24"/>
          <w:szCs w:val="24"/>
        </w:rPr>
        <w:t>Ako hlavné riziká a dôsledky šírenia inváznych druhov rastlín poznáme tri nasledujúce:</w:t>
      </w:r>
    </w:p>
    <w:p w14:paraId="1C2CC383" w14:textId="77777777" w:rsidR="0022427D" w:rsidRPr="00782F59" w:rsidRDefault="0022427D" w:rsidP="00782F59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F59">
        <w:rPr>
          <w:rFonts w:ascii="Times New Roman" w:hAnsi="Times New Roman" w:cs="Times New Roman"/>
          <w:sz w:val="24"/>
          <w:szCs w:val="24"/>
        </w:rPr>
        <w:t>environmentálne,</w:t>
      </w:r>
    </w:p>
    <w:p w14:paraId="7C5533DB" w14:textId="77777777" w:rsidR="0022427D" w:rsidRPr="00782F59" w:rsidRDefault="0022427D" w:rsidP="00782F59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F59">
        <w:rPr>
          <w:rFonts w:ascii="Times New Roman" w:hAnsi="Times New Roman" w:cs="Times New Roman"/>
          <w:sz w:val="24"/>
          <w:szCs w:val="24"/>
        </w:rPr>
        <w:t>zdravotné,</w:t>
      </w:r>
    </w:p>
    <w:p w14:paraId="6BB34C65" w14:textId="77777777" w:rsidR="0022427D" w:rsidRPr="00782F59" w:rsidRDefault="0022427D" w:rsidP="00782F59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F59">
        <w:rPr>
          <w:rFonts w:ascii="Times New Roman" w:hAnsi="Times New Roman" w:cs="Times New Roman"/>
          <w:sz w:val="24"/>
          <w:szCs w:val="24"/>
        </w:rPr>
        <w:t>ekonomické.</w:t>
      </w:r>
    </w:p>
    <w:p w14:paraId="5886B800" w14:textId="77777777" w:rsidR="00782F59" w:rsidRDefault="00782F59" w:rsidP="00782F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34DB4D6" w14:textId="77777777" w:rsidR="0022427D" w:rsidRPr="00782F59" w:rsidRDefault="0022427D" w:rsidP="00782F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82F59">
        <w:rPr>
          <w:rFonts w:ascii="Times New Roman" w:hAnsi="Times New Roman" w:cs="Times New Roman"/>
          <w:b/>
          <w:i/>
          <w:iCs/>
          <w:sz w:val="24"/>
          <w:szCs w:val="24"/>
        </w:rPr>
        <w:t>Environmentálne</w:t>
      </w:r>
    </w:p>
    <w:p w14:paraId="171F519B" w14:textId="77777777" w:rsidR="0022427D" w:rsidRPr="00782F59" w:rsidRDefault="0022427D" w:rsidP="00782F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F59">
        <w:rPr>
          <w:rFonts w:ascii="Times New Roman" w:hAnsi="Times New Roman" w:cs="Times New Roman"/>
          <w:sz w:val="24"/>
          <w:szCs w:val="24"/>
        </w:rPr>
        <w:t>K najvážnejším rizikám z environmentálneho pohľadu patrí, že invázne druhy rastlín:</w:t>
      </w:r>
    </w:p>
    <w:p w14:paraId="278A7550" w14:textId="77777777" w:rsidR="0022427D" w:rsidRPr="00782F59" w:rsidRDefault="0022427D" w:rsidP="00782F59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F59">
        <w:rPr>
          <w:rFonts w:ascii="Times New Roman" w:hAnsi="Times New Roman" w:cs="Times New Roman"/>
          <w:sz w:val="24"/>
          <w:szCs w:val="24"/>
        </w:rPr>
        <w:t>Negatívne ovplyvňujú a zásadným spôsobom menia pôvodné druhové zloženie</w:t>
      </w:r>
      <w:r w:rsidR="00782F59">
        <w:rPr>
          <w:rFonts w:ascii="Times New Roman" w:hAnsi="Times New Roman" w:cs="Times New Roman"/>
          <w:sz w:val="24"/>
          <w:szCs w:val="24"/>
        </w:rPr>
        <w:t xml:space="preserve"> </w:t>
      </w:r>
      <w:r w:rsidRPr="00782F59">
        <w:rPr>
          <w:rFonts w:ascii="Times New Roman" w:hAnsi="Times New Roman" w:cs="Times New Roman"/>
          <w:sz w:val="24"/>
          <w:szCs w:val="24"/>
        </w:rPr>
        <w:t>vegetácie a vytvárajú v pomerne krátkom čase nové typy spoločenstiev.</w:t>
      </w:r>
    </w:p>
    <w:p w14:paraId="05C334EA" w14:textId="77777777" w:rsidR="0022427D" w:rsidRPr="00782F59" w:rsidRDefault="0022427D" w:rsidP="00782F59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F59">
        <w:rPr>
          <w:rFonts w:ascii="Times New Roman" w:hAnsi="Times New Roman" w:cs="Times New Roman"/>
          <w:sz w:val="24"/>
          <w:szCs w:val="24"/>
        </w:rPr>
        <w:t>Súvislými, dobre zapojenými porastami zhoršujú svetelno-tepelné podmienky</w:t>
      </w:r>
      <w:r w:rsidR="00782F59">
        <w:rPr>
          <w:rFonts w:ascii="Times New Roman" w:hAnsi="Times New Roman" w:cs="Times New Roman"/>
          <w:sz w:val="24"/>
          <w:szCs w:val="24"/>
        </w:rPr>
        <w:t xml:space="preserve"> </w:t>
      </w:r>
      <w:r w:rsidRPr="00782F59">
        <w:rPr>
          <w:rFonts w:ascii="Times New Roman" w:hAnsi="Times New Roman" w:cs="Times New Roman"/>
          <w:sz w:val="24"/>
          <w:szCs w:val="24"/>
        </w:rPr>
        <w:t>pôvodným druhom rastlín. Tienenie bráni ostatným prítomným druhom v ich raste, bráni vyklíčeniu a následnému rastu ďalších druhov rastlín, vrátane vlastných</w:t>
      </w:r>
    </w:p>
    <w:p w14:paraId="2CD1A6FD" w14:textId="77777777" w:rsidR="0022427D" w:rsidRPr="00782F59" w:rsidRDefault="00782F59" w:rsidP="00782F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2427D" w:rsidRPr="00782F59">
        <w:rPr>
          <w:rFonts w:ascii="Times New Roman" w:hAnsi="Times New Roman" w:cs="Times New Roman"/>
          <w:sz w:val="24"/>
          <w:szCs w:val="24"/>
        </w:rPr>
        <w:t>semenáčikov.</w:t>
      </w:r>
    </w:p>
    <w:p w14:paraId="01FFF14F" w14:textId="77777777" w:rsidR="0022427D" w:rsidRPr="00782F59" w:rsidRDefault="0022427D" w:rsidP="00782F59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F59">
        <w:rPr>
          <w:rFonts w:ascii="Times New Roman" w:hAnsi="Times New Roman" w:cs="Times New Roman"/>
          <w:sz w:val="24"/>
          <w:szCs w:val="24"/>
        </w:rPr>
        <w:t>Rýchlo obsadzujú nové stanovištia, pričom k tomu využívajú najmä skládky,</w:t>
      </w:r>
      <w:r w:rsidR="00782F59">
        <w:rPr>
          <w:rFonts w:ascii="Times New Roman" w:hAnsi="Times New Roman" w:cs="Times New Roman"/>
          <w:sz w:val="24"/>
          <w:szCs w:val="24"/>
        </w:rPr>
        <w:t xml:space="preserve"> </w:t>
      </w:r>
      <w:r w:rsidRPr="00782F59">
        <w:rPr>
          <w:rFonts w:ascii="Times New Roman" w:hAnsi="Times New Roman" w:cs="Times New Roman"/>
          <w:sz w:val="24"/>
          <w:szCs w:val="24"/>
        </w:rPr>
        <w:t>opustené a zanedbané miesta.</w:t>
      </w:r>
    </w:p>
    <w:p w14:paraId="52D91C6B" w14:textId="77777777" w:rsidR="0022427D" w:rsidRPr="00782F59" w:rsidRDefault="0022427D" w:rsidP="00782F59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F59">
        <w:rPr>
          <w:rFonts w:ascii="Times New Roman" w:hAnsi="Times New Roman" w:cs="Times New Roman"/>
          <w:sz w:val="24"/>
          <w:szCs w:val="24"/>
        </w:rPr>
        <w:t xml:space="preserve">Ich porasty rozrušujú trávny </w:t>
      </w:r>
      <w:proofErr w:type="spellStart"/>
      <w:r w:rsidRPr="00782F59">
        <w:rPr>
          <w:rFonts w:ascii="Times New Roman" w:hAnsi="Times New Roman" w:cs="Times New Roman"/>
          <w:sz w:val="24"/>
          <w:szCs w:val="24"/>
        </w:rPr>
        <w:t>drn</w:t>
      </w:r>
      <w:proofErr w:type="spellEnd"/>
      <w:r w:rsidRPr="00782F59">
        <w:rPr>
          <w:rFonts w:ascii="Times New Roman" w:hAnsi="Times New Roman" w:cs="Times New Roman"/>
          <w:sz w:val="24"/>
          <w:szCs w:val="24"/>
        </w:rPr>
        <w:t>, čo najmä pri lokalitách situovaných na svahoch</w:t>
      </w:r>
      <w:r w:rsidR="00782F59">
        <w:rPr>
          <w:rFonts w:ascii="Times New Roman" w:hAnsi="Times New Roman" w:cs="Times New Roman"/>
          <w:sz w:val="24"/>
          <w:szCs w:val="24"/>
        </w:rPr>
        <w:t xml:space="preserve"> </w:t>
      </w:r>
      <w:r w:rsidRPr="00782F59">
        <w:rPr>
          <w:rFonts w:ascii="Times New Roman" w:hAnsi="Times New Roman" w:cs="Times New Roman"/>
          <w:sz w:val="24"/>
          <w:szCs w:val="24"/>
        </w:rPr>
        <w:t>(cesty, vodné toky, hrádze a pod.) môže zapríčiniť eróziu, pretože v</w:t>
      </w:r>
      <w:r w:rsidR="00782F59">
        <w:rPr>
          <w:rFonts w:ascii="Times New Roman" w:hAnsi="Times New Roman" w:cs="Times New Roman"/>
          <w:sz w:val="24"/>
          <w:szCs w:val="24"/>
        </w:rPr>
        <w:t> </w:t>
      </w:r>
      <w:r w:rsidRPr="00782F59">
        <w:rPr>
          <w:rFonts w:ascii="Times New Roman" w:hAnsi="Times New Roman" w:cs="Times New Roman"/>
          <w:sz w:val="24"/>
          <w:szCs w:val="24"/>
        </w:rPr>
        <w:t>zimných</w:t>
      </w:r>
      <w:r w:rsidR="00782F59">
        <w:rPr>
          <w:rFonts w:ascii="Times New Roman" w:hAnsi="Times New Roman" w:cs="Times New Roman"/>
          <w:sz w:val="24"/>
          <w:szCs w:val="24"/>
        </w:rPr>
        <w:t xml:space="preserve"> </w:t>
      </w:r>
      <w:r w:rsidRPr="00782F59">
        <w:rPr>
          <w:rFonts w:ascii="Times New Roman" w:hAnsi="Times New Roman" w:cs="Times New Roman"/>
          <w:sz w:val="24"/>
          <w:szCs w:val="24"/>
        </w:rPr>
        <w:t>mesiacoch pri usychaní týchto rastlín zostáva pôdny povrch obnažený a nespevnený.</w:t>
      </w:r>
    </w:p>
    <w:p w14:paraId="6E2421F7" w14:textId="77777777" w:rsidR="00782F59" w:rsidRDefault="00782F59" w:rsidP="00782F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B38038D" w14:textId="77777777" w:rsidR="0022427D" w:rsidRPr="00782F59" w:rsidRDefault="0022427D" w:rsidP="00782F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82F59">
        <w:rPr>
          <w:rFonts w:ascii="Times New Roman" w:hAnsi="Times New Roman" w:cs="Times New Roman"/>
          <w:b/>
          <w:i/>
          <w:iCs/>
          <w:sz w:val="24"/>
          <w:szCs w:val="24"/>
        </w:rPr>
        <w:t>Zdravotné</w:t>
      </w:r>
    </w:p>
    <w:p w14:paraId="2EED3E1F" w14:textId="77777777" w:rsidR="0022427D" w:rsidRPr="00782F59" w:rsidRDefault="0022427D" w:rsidP="00782F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F59">
        <w:rPr>
          <w:rFonts w:ascii="Times New Roman" w:hAnsi="Times New Roman" w:cs="Times New Roman"/>
          <w:sz w:val="24"/>
          <w:szCs w:val="24"/>
        </w:rPr>
        <w:t>Za zdravotné riziká a dôsledky označujeme u týchto rastlín tie, ktoré zapríčiňujú</w:t>
      </w:r>
      <w:r w:rsidR="00281E81">
        <w:rPr>
          <w:rFonts w:ascii="Times New Roman" w:hAnsi="Times New Roman" w:cs="Times New Roman"/>
          <w:sz w:val="24"/>
          <w:szCs w:val="24"/>
        </w:rPr>
        <w:t xml:space="preserve"> </w:t>
      </w:r>
      <w:r w:rsidRPr="00782F59">
        <w:rPr>
          <w:rFonts w:ascii="Times New Roman" w:hAnsi="Times New Roman" w:cs="Times New Roman"/>
          <w:sz w:val="24"/>
          <w:szCs w:val="24"/>
        </w:rPr>
        <w:t>rôzne ochorenia človeka. Z tohto hľadiska je najnebezpečnejšou nepôvodnou</w:t>
      </w:r>
      <w:r w:rsidR="00281E81">
        <w:rPr>
          <w:rFonts w:ascii="Times New Roman" w:hAnsi="Times New Roman" w:cs="Times New Roman"/>
          <w:sz w:val="24"/>
          <w:szCs w:val="24"/>
        </w:rPr>
        <w:t xml:space="preserve"> </w:t>
      </w:r>
      <w:r w:rsidRPr="00782F59">
        <w:rPr>
          <w:rFonts w:ascii="Times New Roman" w:hAnsi="Times New Roman" w:cs="Times New Roman"/>
          <w:sz w:val="24"/>
          <w:szCs w:val="24"/>
        </w:rPr>
        <w:t xml:space="preserve">rastlinou našej flóry </w:t>
      </w:r>
      <w:proofErr w:type="spellStart"/>
      <w:r w:rsidRPr="00782F59">
        <w:rPr>
          <w:rFonts w:ascii="Times New Roman" w:hAnsi="Times New Roman" w:cs="Times New Roman"/>
          <w:sz w:val="24"/>
          <w:szCs w:val="24"/>
        </w:rPr>
        <w:t>boľševník</w:t>
      </w:r>
      <w:proofErr w:type="spellEnd"/>
      <w:r w:rsidRPr="00782F59">
        <w:rPr>
          <w:rFonts w:ascii="Times New Roman" w:hAnsi="Times New Roman" w:cs="Times New Roman"/>
          <w:sz w:val="24"/>
          <w:szCs w:val="24"/>
        </w:rPr>
        <w:t xml:space="preserve"> obrovský, ktorý spôsobuje pri kontakte najmä kožné</w:t>
      </w:r>
      <w:r w:rsidR="00281E81">
        <w:rPr>
          <w:rFonts w:ascii="Times New Roman" w:hAnsi="Times New Roman" w:cs="Times New Roman"/>
          <w:sz w:val="24"/>
          <w:szCs w:val="24"/>
        </w:rPr>
        <w:t xml:space="preserve"> </w:t>
      </w:r>
      <w:r w:rsidRPr="00782F59">
        <w:rPr>
          <w:rFonts w:ascii="Times New Roman" w:hAnsi="Times New Roman" w:cs="Times New Roman"/>
          <w:sz w:val="24"/>
          <w:szCs w:val="24"/>
        </w:rPr>
        <w:t>poranenia (popáleniny). Sú vyvolané účinkom uvoľnenej bunkovej šťavy obsahujúcej</w:t>
      </w:r>
      <w:r w:rsidR="00281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59">
        <w:rPr>
          <w:rFonts w:ascii="Times New Roman" w:hAnsi="Times New Roman" w:cs="Times New Roman"/>
          <w:sz w:val="24"/>
          <w:szCs w:val="24"/>
        </w:rPr>
        <w:t>fotoaktívne</w:t>
      </w:r>
      <w:proofErr w:type="spellEnd"/>
      <w:r w:rsidRPr="00782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59">
        <w:rPr>
          <w:rFonts w:ascii="Times New Roman" w:hAnsi="Times New Roman" w:cs="Times New Roman"/>
          <w:sz w:val="24"/>
          <w:szCs w:val="24"/>
        </w:rPr>
        <w:t>furokumaríny</w:t>
      </w:r>
      <w:proofErr w:type="spellEnd"/>
      <w:r w:rsidRPr="00782F59">
        <w:rPr>
          <w:rFonts w:ascii="Times New Roman" w:hAnsi="Times New Roman" w:cs="Times New Roman"/>
          <w:sz w:val="24"/>
          <w:szCs w:val="24"/>
        </w:rPr>
        <w:t xml:space="preserve">. Ich </w:t>
      </w:r>
      <w:r w:rsidRPr="00782F59">
        <w:rPr>
          <w:rFonts w:ascii="Times New Roman" w:hAnsi="Times New Roman" w:cs="Times New Roman"/>
          <w:sz w:val="24"/>
          <w:szCs w:val="24"/>
        </w:rPr>
        <w:lastRenderedPageBreak/>
        <w:t>účinok sa prejavuje najmä vtedy, ak je koža vystavená</w:t>
      </w:r>
      <w:r w:rsidR="00281E81">
        <w:rPr>
          <w:rFonts w:ascii="Times New Roman" w:hAnsi="Times New Roman" w:cs="Times New Roman"/>
          <w:sz w:val="24"/>
          <w:szCs w:val="24"/>
        </w:rPr>
        <w:t xml:space="preserve"> </w:t>
      </w:r>
      <w:r w:rsidRPr="00782F59">
        <w:rPr>
          <w:rFonts w:ascii="Times New Roman" w:hAnsi="Times New Roman" w:cs="Times New Roman"/>
          <w:sz w:val="24"/>
          <w:szCs w:val="24"/>
        </w:rPr>
        <w:t>slnečnému žiareniu, čím vznikajú páliace zapálené plochy, neskôr až pľuzgiere.</w:t>
      </w:r>
      <w:r w:rsidR="00281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59">
        <w:rPr>
          <w:rFonts w:ascii="Times New Roman" w:hAnsi="Times New Roman" w:cs="Times New Roman"/>
          <w:sz w:val="24"/>
          <w:szCs w:val="24"/>
        </w:rPr>
        <w:t>Dlhodobejší</w:t>
      </w:r>
      <w:proofErr w:type="spellEnd"/>
      <w:r w:rsidRPr="00782F59">
        <w:rPr>
          <w:rFonts w:ascii="Times New Roman" w:hAnsi="Times New Roman" w:cs="Times New Roman"/>
          <w:sz w:val="24"/>
          <w:szCs w:val="24"/>
        </w:rPr>
        <w:t xml:space="preserve"> kontakt s touto rastlinou môže tiež vyvolávať bolesti hlavy, zvýšenú teplotu,</w:t>
      </w:r>
      <w:r w:rsidR="00281E81">
        <w:rPr>
          <w:rFonts w:ascii="Times New Roman" w:hAnsi="Times New Roman" w:cs="Times New Roman"/>
          <w:sz w:val="24"/>
          <w:szCs w:val="24"/>
        </w:rPr>
        <w:t xml:space="preserve"> </w:t>
      </w:r>
      <w:r w:rsidRPr="00782F59">
        <w:rPr>
          <w:rFonts w:ascii="Times New Roman" w:hAnsi="Times New Roman" w:cs="Times New Roman"/>
          <w:sz w:val="24"/>
          <w:szCs w:val="24"/>
        </w:rPr>
        <w:t xml:space="preserve">slabosť a zimnicu. U </w:t>
      </w:r>
      <w:proofErr w:type="spellStart"/>
      <w:r w:rsidRPr="00782F59">
        <w:rPr>
          <w:rFonts w:ascii="Times New Roman" w:hAnsi="Times New Roman" w:cs="Times New Roman"/>
          <w:sz w:val="24"/>
          <w:szCs w:val="24"/>
        </w:rPr>
        <w:t>precitlivelých</w:t>
      </w:r>
      <w:proofErr w:type="spellEnd"/>
      <w:r w:rsidRPr="00782F59">
        <w:rPr>
          <w:rFonts w:ascii="Times New Roman" w:hAnsi="Times New Roman" w:cs="Times New Roman"/>
          <w:sz w:val="24"/>
          <w:szCs w:val="24"/>
        </w:rPr>
        <w:t xml:space="preserve"> osôb môžu poškodené časti rastliny vyvolať slzenie,</w:t>
      </w:r>
      <w:r w:rsidR="00281E81">
        <w:rPr>
          <w:rFonts w:ascii="Times New Roman" w:hAnsi="Times New Roman" w:cs="Times New Roman"/>
          <w:sz w:val="24"/>
          <w:szCs w:val="24"/>
        </w:rPr>
        <w:t xml:space="preserve"> </w:t>
      </w:r>
      <w:r w:rsidRPr="00782F59">
        <w:rPr>
          <w:rFonts w:ascii="Times New Roman" w:hAnsi="Times New Roman" w:cs="Times New Roman"/>
          <w:sz w:val="24"/>
          <w:szCs w:val="24"/>
        </w:rPr>
        <w:t>pálenie nosnej a ústnej dutiny. Opuchy dýchacích slizníc môžu zapríčiniť aj smrť.</w:t>
      </w:r>
      <w:r w:rsidR="00281E81">
        <w:rPr>
          <w:rFonts w:ascii="Times New Roman" w:hAnsi="Times New Roman" w:cs="Times New Roman"/>
          <w:sz w:val="24"/>
          <w:szCs w:val="24"/>
        </w:rPr>
        <w:t xml:space="preserve"> </w:t>
      </w:r>
      <w:r w:rsidRPr="00782F59">
        <w:rPr>
          <w:rFonts w:ascii="Times New Roman" w:hAnsi="Times New Roman" w:cs="Times New Roman"/>
          <w:sz w:val="24"/>
          <w:szCs w:val="24"/>
        </w:rPr>
        <w:t>Takéto prípady boli zaznamenané vo svete v súvislosti s deťmi, ktoré s touto rastlinou</w:t>
      </w:r>
      <w:r w:rsidR="00281E81">
        <w:rPr>
          <w:rFonts w:ascii="Times New Roman" w:hAnsi="Times New Roman" w:cs="Times New Roman"/>
          <w:sz w:val="24"/>
          <w:szCs w:val="24"/>
        </w:rPr>
        <w:t xml:space="preserve"> </w:t>
      </w:r>
      <w:r w:rsidRPr="00782F59">
        <w:rPr>
          <w:rFonts w:ascii="Times New Roman" w:hAnsi="Times New Roman" w:cs="Times New Roman"/>
          <w:sz w:val="24"/>
          <w:szCs w:val="24"/>
        </w:rPr>
        <w:t>často manipulujú ako s hračkou (vyrábajú si z dutých stoniek trubky na fúkanie,</w:t>
      </w:r>
      <w:r w:rsidR="00281E81">
        <w:rPr>
          <w:rFonts w:ascii="Times New Roman" w:hAnsi="Times New Roman" w:cs="Times New Roman"/>
          <w:sz w:val="24"/>
          <w:szCs w:val="24"/>
        </w:rPr>
        <w:t xml:space="preserve"> </w:t>
      </w:r>
      <w:r w:rsidRPr="00782F59">
        <w:rPr>
          <w:rFonts w:ascii="Times New Roman" w:hAnsi="Times New Roman" w:cs="Times New Roman"/>
          <w:sz w:val="24"/>
          <w:szCs w:val="24"/>
        </w:rPr>
        <w:t>ďalekohľady a pod.). Najnebezpečnejšia je táto rastlina v mesiaci jún, kedy má najvyšší</w:t>
      </w:r>
      <w:r w:rsidR="00281E81">
        <w:rPr>
          <w:rFonts w:ascii="Times New Roman" w:hAnsi="Times New Roman" w:cs="Times New Roman"/>
          <w:sz w:val="24"/>
          <w:szCs w:val="24"/>
        </w:rPr>
        <w:t xml:space="preserve"> </w:t>
      </w:r>
      <w:r w:rsidRPr="00782F59">
        <w:rPr>
          <w:rFonts w:ascii="Times New Roman" w:hAnsi="Times New Roman" w:cs="Times New Roman"/>
          <w:sz w:val="24"/>
          <w:szCs w:val="24"/>
        </w:rPr>
        <w:t xml:space="preserve">obsah spomínaných </w:t>
      </w:r>
      <w:proofErr w:type="spellStart"/>
      <w:r w:rsidRPr="00782F59">
        <w:rPr>
          <w:rFonts w:ascii="Times New Roman" w:hAnsi="Times New Roman" w:cs="Times New Roman"/>
          <w:sz w:val="24"/>
          <w:szCs w:val="24"/>
        </w:rPr>
        <w:t>furokumarínov</w:t>
      </w:r>
      <w:proofErr w:type="spellEnd"/>
      <w:r w:rsidRPr="00782F59">
        <w:rPr>
          <w:rFonts w:ascii="Times New Roman" w:hAnsi="Times New Roman" w:cs="Times New Roman"/>
          <w:sz w:val="24"/>
          <w:szCs w:val="24"/>
        </w:rPr>
        <w:t xml:space="preserve"> (PIRA et. al., 1989).</w:t>
      </w:r>
      <w:r w:rsidR="00281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F59">
        <w:rPr>
          <w:rFonts w:ascii="Times New Roman" w:hAnsi="Times New Roman" w:cs="Times New Roman"/>
          <w:sz w:val="24"/>
          <w:szCs w:val="24"/>
        </w:rPr>
        <w:t>Boľševník</w:t>
      </w:r>
      <w:proofErr w:type="spellEnd"/>
      <w:r w:rsidRPr="00782F59">
        <w:rPr>
          <w:rFonts w:ascii="Times New Roman" w:hAnsi="Times New Roman" w:cs="Times New Roman"/>
          <w:sz w:val="24"/>
          <w:szCs w:val="24"/>
        </w:rPr>
        <w:t xml:space="preserve"> obrovský, spoločne s ďalšími inváznymi druhmi, najmä zlatobyľou kanadskou</w:t>
      </w:r>
      <w:r w:rsidR="00281E81">
        <w:rPr>
          <w:rFonts w:ascii="Times New Roman" w:hAnsi="Times New Roman" w:cs="Times New Roman"/>
          <w:sz w:val="24"/>
          <w:szCs w:val="24"/>
        </w:rPr>
        <w:t xml:space="preserve"> </w:t>
      </w:r>
      <w:r w:rsidRPr="00782F59">
        <w:rPr>
          <w:rFonts w:ascii="Times New Roman" w:hAnsi="Times New Roman" w:cs="Times New Roman"/>
          <w:sz w:val="24"/>
          <w:szCs w:val="24"/>
        </w:rPr>
        <w:t>a zlatobyľou obrovskou vyvolávajú u ľudí s alergickými ochoreniami aj peľové alergie.</w:t>
      </w:r>
    </w:p>
    <w:p w14:paraId="5E74F584" w14:textId="77777777" w:rsidR="00281E81" w:rsidRDefault="00281E81" w:rsidP="00782F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7FBA304" w14:textId="77777777" w:rsidR="0022427D" w:rsidRPr="00281E81" w:rsidRDefault="0022427D" w:rsidP="00782F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81E81">
        <w:rPr>
          <w:rFonts w:ascii="Times New Roman" w:hAnsi="Times New Roman" w:cs="Times New Roman"/>
          <w:b/>
          <w:i/>
          <w:iCs/>
          <w:sz w:val="24"/>
          <w:szCs w:val="24"/>
        </w:rPr>
        <w:t>Ekonomické</w:t>
      </w:r>
    </w:p>
    <w:p w14:paraId="1BA9B708" w14:textId="77777777" w:rsidR="0022427D" w:rsidRPr="00782F59" w:rsidRDefault="0022427D" w:rsidP="00782F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F59">
        <w:rPr>
          <w:rFonts w:ascii="Times New Roman" w:hAnsi="Times New Roman" w:cs="Times New Roman"/>
          <w:sz w:val="24"/>
          <w:szCs w:val="24"/>
        </w:rPr>
        <w:t>Okrem zdravotných rizík a environmentálnych dosahov na prírodu, prináša šírenie</w:t>
      </w:r>
      <w:r w:rsidR="00281E81">
        <w:rPr>
          <w:rFonts w:ascii="Times New Roman" w:hAnsi="Times New Roman" w:cs="Times New Roman"/>
          <w:sz w:val="24"/>
          <w:szCs w:val="24"/>
        </w:rPr>
        <w:t xml:space="preserve"> </w:t>
      </w:r>
      <w:r w:rsidRPr="00782F59">
        <w:rPr>
          <w:rFonts w:ascii="Times New Roman" w:hAnsi="Times New Roman" w:cs="Times New Roman"/>
          <w:sz w:val="24"/>
          <w:szCs w:val="24"/>
        </w:rPr>
        <w:t>inváznych druhov rastlín aj ekonomické a hospodárske straty a následne zvýšené</w:t>
      </w:r>
      <w:r w:rsidR="00281E81">
        <w:rPr>
          <w:rFonts w:ascii="Times New Roman" w:hAnsi="Times New Roman" w:cs="Times New Roman"/>
          <w:sz w:val="24"/>
          <w:szCs w:val="24"/>
        </w:rPr>
        <w:t xml:space="preserve"> </w:t>
      </w:r>
      <w:r w:rsidRPr="00782F59">
        <w:rPr>
          <w:rFonts w:ascii="Times New Roman" w:hAnsi="Times New Roman" w:cs="Times New Roman"/>
          <w:sz w:val="24"/>
          <w:szCs w:val="24"/>
        </w:rPr>
        <w:t>náklady na odstránenie dôsledkov ich šírenia. Ako príklady ekonomických dôsledkov</w:t>
      </w:r>
      <w:r w:rsidR="00281E81">
        <w:rPr>
          <w:rFonts w:ascii="Times New Roman" w:hAnsi="Times New Roman" w:cs="Times New Roman"/>
          <w:sz w:val="24"/>
          <w:szCs w:val="24"/>
        </w:rPr>
        <w:t xml:space="preserve"> </w:t>
      </w:r>
      <w:r w:rsidRPr="00782F59">
        <w:rPr>
          <w:rFonts w:ascii="Times New Roman" w:hAnsi="Times New Roman" w:cs="Times New Roman"/>
          <w:sz w:val="24"/>
          <w:szCs w:val="24"/>
        </w:rPr>
        <w:t>je možné spomenúť:</w:t>
      </w:r>
    </w:p>
    <w:p w14:paraId="58DF7AEE" w14:textId="77777777" w:rsidR="0022427D" w:rsidRPr="00281E81" w:rsidRDefault="0022427D" w:rsidP="00782F59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E81">
        <w:rPr>
          <w:rFonts w:ascii="Times New Roman" w:hAnsi="Times New Roman" w:cs="Times New Roman"/>
          <w:sz w:val="24"/>
          <w:szCs w:val="24"/>
        </w:rPr>
        <w:t>Poškodzovanie dlažieb, asfaltových povrchov ciest, ich obrubníkov a pod.</w:t>
      </w:r>
      <w:r w:rsidR="00281E81">
        <w:rPr>
          <w:rFonts w:ascii="Times New Roman" w:hAnsi="Times New Roman" w:cs="Times New Roman"/>
          <w:sz w:val="24"/>
          <w:szCs w:val="24"/>
        </w:rPr>
        <w:t xml:space="preserve"> </w:t>
      </w:r>
      <w:r w:rsidRPr="00281E81">
        <w:rPr>
          <w:rFonts w:ascii="Times New Roman" w:hAnsi="Times New Roman" w:cs="Times New Roman"/>
          <w:sz w:val="24"/>
          <w:szCs w:val="24"/>
        </w:rPr>
        <w:t>prerastaním inváznymi rastlinami. Zo spomínaných druhov sa podieľajú</w:t>
      </w:r>
      <w:r w:rsidR="00281E81">
        <w:rPr>
          <w:rFonts w:ascii="Times New Roman" w:hAnsi="Times New Roman" w:cs="Times New Roman"/>
          <w:sz w:val="24"/>
          <w:szCs w:val="24"/>
        </w:rPr>
        <w:t xml:space="preserve"> </w:t>
      </w:r>
      <w:r w:rsidRPr="00281E81">
        <w:rPr>
          <w:rFonts w:ascii="Times New Roman" w:hAnsi="Times New Roman" w:cs="Times New Roman"/>
          <w:sz w:val="24"/>
          <w:szCs w:val="24"/>
        </w:rPr>
        <w:t xml:space="preserve">najčastejšie na uvedenom poškodzovaní </w:t>
      </w:r>
      <w:proofErr w:type="spellStart"/>
      <w:r w:rsidRPr="00281E81">
        <w:rPr>
          <w:rFonts w:ascii="Times New Roman" w:hAnsi="Times New Roman" w:cs="Times New Roman"/>
          <w:sz w:val="24"/>
          <w:szCs w:val="24"/>
        </w:rPr>
        <w:t>pohánkovce</w:t>
      </w:r>
      <w:proofErr w:type="spellEnd"/>
      <w:r w:rsidRPr="00281E81">
        <w:rPr>
          <w:rFonts w:ascii="Times New Roman" w:hAnsi="Times New Roman" w:cs="Times New Roman"/>
          <w:sz w:val="24"/>
          <w:szCs w:val="24"/>
        </w:rPr>
        <w:t xml:space="preserve"> a zlatobyle.</w:t>
      </w:r>
    </w:p>
    <w:p w14:paraId="107BF22D" w14:textId="77777777" w:rsidR="0022427D" w:rsidRPr="00281E81" w:rsidRDefault="0022427D" w:rsidP="00782F59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E81">
        <w:rPr>
          <w:rFonts w:ascii="Times New Roman" w:hAnsi="Times New Roman" w:cs="Times New Roman"/>
          <w:sz w:val="24"/>
          <w:szCs w:val="24"/>
        </w:rPr>
        <w:t>Hustota porastov inváznych rastlín bráni vykonávať rôzne činností človeka</w:t>
      </w:r>
      <w:r w:rsidR="00281E81">
        <w:rPr>
          <w:rFonts w:ascii="Times New Roman" w:hAnsi="Times New Roman" w:cs="Times New Roman"/>
          <w:sz w:val="24"/>
          <w:szCs w:val="24"/>
        </w:rPr>
        <w:t xml:space="preserve"> </w:t>
      </w:r>
      <w:r w:rsidRPr="00281E81">
        <w:rPr>
          <w:rFonts w:ascii="Times New Roman" w:hAnsi="Times New Roman" w:cs="Times New Roman"/>
          <w:sz w:val="24"/>
          <w:szCs w:val="24"/>
        </w:rPr>
        <w:t>(znemožňujú optimálny prístup verejnosti, napr. k brehom riek, do lesných</w:t>
      </w:r>
      <w:r w:rsidR="00281E81">
        <w:rPr>
          <w:rFonts w:ascii="Times New Roman" w:hAnsi="Times New Roman" w:cs="Times New Roman"/>
          <w:sz w:val="24"/>
          <w:szCs w:val="24"/>
        </w:rPr>
        <w:t xml:space="preserve"> </w:t>
      </w:r>
      <w:r w:rsidRPr="00281E81">
        <w:rPr>
          <w:rFonts w:ascii="Times New Roman" w:hAnsi="Times New Roman" w:cs="Times New Roman"/>
          <w:sz w:val="24"/>
          <w:szCs w:val="24"/>
        </w:rPr>
        <w:t>porastov, na poľnohospodárske pozemky, na miesta oddychu, rekreácie a pod.).</w:t>
      </w:r>
      <w:r w:rsidR="00281E81">
        <w:rPr>
          <w:rFonts w:ascii="Times New Roman" w:hAnsi="Times New Roman" w:cs="Times New Roman"/>
          <w:sz w:val="24"/>
          <w:szCs w:val="24"/>
        </w:rPr>
        <w:t xml:space="preserve"> </w:t>
      </w:r>
      <w:r w:rsidRPr="00281E81">
        <w:rPr>
          <w:rFonts w:ascii="Times New Roman" w:hAnsi="Times New Roman" w:cs="Times New Roman"/>
          <w:sz w:val="24"/>
          <w:szCs w:val="24"/>
        </w:rPr>
        <w:t>Na okrajoch ciest a železničných tratí znižujú prehľadnosť a nepriaznivo ovplyvňujú bezpečnosť premávky.</w:t>
      </w:r>
    </w:p>
    <w:p w14:paraId="7E066988" w14:textId="77777777" w:rsidR="0022427D" w:rsidRDefault="0022427D" w:rsidP="00782F59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405">
        <w:rPr>
          <w:rFonts w:ascii="Times New Roman" w:hAnsi="Times New Roman" w:cs="Times New Roman"/>
          <w:sz w:val="24"/>
          <w:szCs w:val="24"/>
        </w:rPr>
        <w:t>Odumreté a nahromadené časti týchto rastlín môžu pri povodniach zapríčiniť</w:t>
      </w:r>
      <w:r w:rsidR="006F1405">
        <w:rPr>
          <w:rFonts w:ascii="Times New Roman" w:hAnsi="Times New Roman" w:cs="Times New Roman"/>
          <w:sz w:val="24"/>
          <w:szCs w:val="24"/>
        </w:rPr>
        <w:t xml:space="preserve"> </w:t>
      </w:r>
      <w:r w:rsidRPr="006F1405">
        <w:rPr>
          <w:rFonts w:ascii="Times New Roman" w:hAnsi="Times New Roman" w:cs="Times New Roman"/>
          <w:sz w:val="24"/>
          <w:szCs w:val="24"/>
        </w:rPr>
        <w:t>nepriechodnosť koryta toku a blokovať voľný pohyb unášaného materiálu, čo si</w:t>
      </w:r>
      <w:r w:rsidR="006F1405">
        <w:rPr>
          <w:rFonts w:ascii="Times New Roman" w:hAnsi="Times New Roman" w:cs="Times New Roman"/>
          <w:sz w:val="24"/>
          <w:szCs w:val="24"/>
        </w:rPr>
        <w:t xml:space="preserve"> </w:t>
      </w:r>
      <w:r w:rsidRPr="006F1405">
        <w:rPr>
          <w:rFonts w:ascii="Times New Roman" w:hAnsi="Times New Roman" w:cs="Times New Roman"/>
          <w:sz w:val="24"/>
          <w:szCs w:val="24"/>
        </w:rPr>
        <w:t>vyžaduje buď zvýšené náklady na ich odstránenie ako bariéry alebo zvýšené náklady</w:t>
      </w:r>
      <w:r w:rsidR="006F1405">
        <w:rPr>
          <w:rFonts w:ascii="Times New Roman" w:hAnsi="Times New Roman" w:cs="Times New Roman"/>
          <w:sz w:val="24"/>
          <w:szCs w:val="24"/>
        </w:rPr>
        <w:t xml:space="preserve"> </w:t>
      </w:r>
      <w:r w:rsidRPr="006F1405">
        <w:rPr>
          <w:rFonts w:ascii="Times New Roman" w:hAnsi="Times New Roman" w:cs="Times New Roman"/>
          <w:sz w:val="24"/>
          <w:szCs w:val="24"/>
        </w:rPr>
        <w:t>na odstránenie následkov povodní.</w:t>
      </w:r>
    </w:p>
    <w:p w14:paraId="570B87A8" w14:textId="77777777" w:rsidR="00BC1A7E" w:rsidRDefault="00BC1A7E" w:rsidP="00BC1A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601E9B" w14:textId="77777777" w:rsidR="00BC1A7E" w:rsidRDefault="00BC1A7E" w:rsidP="00BC1A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8313B3" w14:textId="77777777" w:rsidR="00BC1A7E" w:rsidRDefault="00BC1A7E" w:rsidP="00BC1A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955">
        <w:rPr>
          <w:rFonts w:ascii="Times New Roman" w:hAnsi="Times New Roman" w:cs="Times New Roman"/>
          <w:b/>
          <w:sz w:val="24"/>
          <w:szCs w:val="24"/>
        </w:rPr>
        <w:t>Zdroj: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Cvachová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A., </w:t>
      </w:r>
      <w:proofErr w:type="spellStart"/>
      <w:r>
        <w:rPr>
          <w:rFonts w:ascii="Times New Roman" w:hAnsi="Times New Roman" w:cs="Times New Roman"/>
          <w:sz w:val="24"/>
          <w:szCs w:val="24"/>
        </w:rPr>
        <w:t>Gojdičová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E., </w:t>
      </w:r>
      <w:r w:rsidRPr="00BC1A7E">
        <w:rPr>
          <w:rFonts w:ascii="Times New Roman" w:hAnsi="Times New Roman" w:cs="Times New Roman"/>
          <w:sz w:val="24"/>
          <w:szCs w:val="24"/>
        </w:rPr>
        <w:t>USMERNENIE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1A7E">
        <w:rPr>
          <w:rFonts w:ascii="Times New Roman" w:hAnsi="Times New Roman" w:cs="Times New Roman"/>
          <w:sz w:val="24"/>
          <w:szCs w:val="24"/>
        </w:rPr>
        <w:t>NA ODSTRAŇOVANIE INVÁZNYCH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1A7E">
        <w:rPr>
          <w:rFonts w:ascii="Times New Roman" w:hAnsi="Times New Roman" w:cs="Times New Roman"/>
          <w:sz w:val="24"/>
          <w:szCs w:val="24"/>
        </w:rPr>
        <w:t>DRUHOV RASTLÍN</w:t>
      </w:r>
      <w:r>
        <w:rPr>
          <w:rFonts w:ascii="Times New Roman" w:hAnsi="Times New Roman" w:cs="Times New Roman"/>
          <w:sz w:val="24"/>
          <w:szCs w:val="24"/>
        </w:rPr>
        <w:t>, Banská Bystrica, 2003.</w:t>
      </w:r>
    </w:p>
    <w:p w14:paraId="69978960" w14:textId="77777777" w:rsidR="00744955" w:rsidRDefault="00744955" w:rsidP="00BC1A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7E0F6C" w14:textId="77777777" w:rsidR="00744955" w:rsidRDefault="00744955" w:rsidP="00BC1A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22A37D" w14:textId="77777777" w:rsidR="00822955" w:rsidRDefault="00822955" w:rsidP="00BC1A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E6B2A0" w14:textId="77777777" w:rsidR="00822955" w:rsidRDefault="00822955" w:rsidP="00BC1A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5F7126" w14:textId="77777777" w:rsidR="00822955" w:rsidRDefault="00822955" w:rsidP="00BC1A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84C2E8" w14:textId="77777777" w:rsidR="00744955" w:rsidRDefault="00E51584" w:rsidP="00BC1A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584">
        <w:rPr>
          <w:rFonts w:ascii="Times New Roman" w:hAnsi="Times New Roman" w:cs="Times New Roman"/>
          <w:b/>
          <w:sz w:val="24"/>
          <w:szCs w:val="24"/>
        </w:rPr>
        <w:lastRenderedPageBreak/>
        <w:t>Odporúčané zdroje:</w:t>
      </w:r>
    </w:p>
    <w:p w14:paraId="1435FAC0" w14:textId="77777777" w:rsidR="00337FB4" w:rsidRDefault="00337FB4" w:rsidP="00BC1A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5E161A0" w14:textId="77777777" w:rsidR="00337FB4" w:rsidRDefault="00337FB4" w:rsidP="00337F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7FB4">
        <w:rPr>
          <w:rFonts w:ascii="Times New Roman" w:hAnsi="Times New Roman" w:cs="Times New Roman"/>
          <w:sz w:val="24"/>
          <w:szCs w:val="24"/>
        </w:rPr>
        <w:t>Ružek</w:t>
      </w:r>
      <w:proofErr w:type="spellEnd"/>
      <w:r w:rsidRPr="00337FB4">
        <w:rPr>
          <w:rFonts w:ascii="Times New Roman" w:hAnsi="Times New Roman" w:cs="Times New Roman"/>
          <w:sz w:val="24"/>
          <w:szCs w:val="24"/>
        </w:rPr>
        <w:t xml:space="preserve"> I</w:t>
      </w:r>
      <w:r w:rsidR="0030720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37F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FB4">
        <w:rPr>
          <w:rFonts w:ascii="Times New Roman" w:hAnsi="Times New Roman" w:cs="Times New Roman"/>
          <w:sz w:val="24"/>
          <w:szCs w:val="24"/>
        </w:rPr>
        <w:t>Noga</w:t>
      </w:r>
      <w:proofErr w:type="spellEnd"/>
      <w:r w:rsidRPr="00337FB4">
        <w:rPr>
          <w:rFonts w:ascii="Times New Roman" w:hAnsi="Times New Roman" w:cs="Times New Roman"/>
          <w:sz w:val="24"/>
          <w:szCs w:val="24"/>
        </w:rPr>
        <w:t xml:space="preserve"> M</w:t>
      </w:r>
      <w:r w:rsidR="00307208">
        <w:rPr>
          <w:rFonts w:ascii="Times New Roman" w:hAnsi="Times New Roman" w:cs="Times New Roman"/>
          <w:sz w:val="24"/>
          <w:szCs w:val="24"/>
        </w:rPr>
        <w:t>. 2015:</w:t>
      </w:r>
      <w:r w:rsidRPr="00337FB4">
        <w:rPr>
          <w:rFonts w:ascii="Times New Roman" w:hAnsi="Times New Roman" w:cs="Times New Roman"/>
          <w:sz w:val="24"/>
          <w:szCs w:val="24"/>
        </w:rPr>
        <w:t xml:space="preserve"> Invázne druhy rastlín v strednej Európe. Bratislava - Univerzita Komenského v Bratislave. ISBN 978-80-223-4039-7, 84 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6B3B12" w14:textId="77777777" w:rsidR="00307208" w:rsidRDefault="00307208" w:rsidP="00337F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C61CCC" w14:textId="77777777" w:rsidR="00337FB4" w:rsidRPr="00307208" w:rsidRDefault="00307208" w:rsidP="008270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208">
        <w:rPr>
          <w:rFonts w:ascii="Times New Roman" w:hAnsi="Times New Roman" w:cs="Times New Roman"/>
          <w:sz w:val="24"/>
          <w:szCs w:val="24"/>
        </w:rPr>
        <w:t>Weber</w:t>
      </w:r>
      <w:r w:rsidR="0082706D">
        <w:rPr>
          <w:rFonts w:ascii="Times New Roman" w:hAnsi="Times New Roman" w:cs="Times New Roman"/>
          <w:sz w:val="24"/>
          <w:szCs w:val="24"/>
        </w:rPr>
        <w:t xml:space="preserve"> E. 2017: </w:t>
      </w:r>
      <w:proofErr w:type="spellStart"/>
      <w:r w:rsidR="0082706D" w:rsidRPr="0082706D">
        <w:rPr>
          <w:rFonts w:ascii="Times New Roman" w:hAnsi="Times New Roman" w:cs="Times New Roman"/>
          <w:sz w:val="24"/>
          <w:szCs w:val="24"/>
        </w:rPr>
        <w:t>Invasive</w:t>
      </w:r>
      <w:proofErr w:type="spellEnd"/>
      <w:r w:rsidR="0082706D" w:rsidRPr="00827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06D" w:rsidRPr="0082706D">
        <w:rPr>
          <w:rFonts w:ascii="Times New Roman" w:hAnsi="Times New Roman" w:cs="Times New Roman"/>
          <w:sz w:val="24"/>
          <w:szCs w:val="24"/>
        </w:rPr>
        <w:t>Plant</w:t>
      </w:r>
      <w:proofErr w:type="spellEnd"/>
      <w:r w:rsidR="0082706D" w:rsidRPr="00827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06D" w:rsidRPr="0082706D">
        <w:rPr>
          <w:rFonts w:ascii="Times New Roman" w:hAnsi="Times New Roman" w:cs="Times New Roman"/>
          <w:sz w:val="24"/>
          <w:szCs w:val="24"/>
        </w:rPr>
        <w:t>Species</w:t>
      </w:r>
      <w:proofErr w:type="spellEnd"/>
      <w:r w:rsidR="0082706D" w:rsidRPr="0082706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82706D" w:rsidRPr="0082706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2706D" w:rsidRPr="00827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06D" w:rsidRPr="0082706D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="00956665">
        <w:rPr>
          <w:rFonts w:ascii="Times New Roman" w:hAnsi="Times New Roman" w:cs="Times New Roman"/>
          <w:sz w:val="24"/>
          <w:szCs w:val="24"/>
        </w:rPr>
        <w:t>,</w:t>
      </w:r>
      <w:r w:rsidR="0082706D">
        <w:rPr>
          <w:rFonts w:ascii="Times New Roman" w:hAnsi="Times New Roman" w:cs="Times New Roman"/>
          <w:sz w:val="24"/>
          <w:szCs w:val="24"/>
        </w:rPr>
        <w:t xml:space="preserve"> </w:t>
      </w:r>
      <w:r w:rsidR="0082706D" w:rsidRPr="0082706D">
        <w:rPr>
          <w:rFonts w:ascii="Times New Roman" w:hAnsi="Times New Roman" w:cs="Times New Roman"/>
          <w:sz w:val="24"/>
          <w:szCs w:val="24"/>
        </w:rPr>
        <w:t xml:space="preserve">2nd </w:t>
      </w:r>
      <w:proofErr w:type="spellStart"/>
      <w:r w:rsidR="0082706D" w:rsidRPr="0082706D">
        <w:rPr>
          <w:rFonts w:ascii="Times New Roman" w:hAnsi="Times New Roman" w:cs="Times New Roman"/>
          <w:sz w:val="24"/>
          <w:szCs w:val="24"/>
        </w:rPr>
        <w:t>Edition</w:t>
      </w:r>
      <w:proofErr w:type="spellEnd"/>
      <w:r w:rsidR="0082706D">
        <w:rPr>
          <w:rFonts w:ascii="Times New Roman" w:hAnsi="Times New Roman" w:cs="Times New Roman"/>
          <w:sz w:val="24"/>
          <w:szCs w:val="24"/>
        </w:rPr>
        <w:t xml:space="preserve">: </w:t>
      </w:r>
      <w:r w:rsidR="0082706D" w:rsidRPr="0082706D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82706D" w:rsidRPr="0082706D">
        <w:rPr>
          <w:rFonts w:ascii="Times New Roman" w:hAnsi="Times New Roman" w:cs="Times New Roman"/>
          <w:sz w:val="24"/>
          <w:szCs w:val="24"/>
        </w:rPr>
        <w:t>Reference</w:t>
      </w:r>
      <w:proofErr w:type="spellEnd"/>
      <w:r w:rsidR="0082706D" w:rsidRPr="00827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06D" w:rsidRPr="0082706D">
        <w:rPr>
          <w:rFonts w:ascii="Times New Roman" w:hAnsi="Times New Roman" w:cs="Times New Roman"/>
          <w:sz w:val="24"/>
          <w:szCs w:val="24"/>
        </w:rPr>
        <w:t>Guide</w:t>
      </w:r>
      <w:proofErr w:type="spellEnd"/>
      <w:r w:rsidR="0082706D" w:rsidRPr="0082706D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82706D" w:rsidRPr="0082706D">
        <w:rPr>
          <w:rFonts w:ascii="Times New Roman" w:hAnsi="Times New Roman" w:cs="Times New Roman"/>
          <w:sz w:val="24"/>
          <w:szCs w:val="24"/>
        </w:rPr>
        <w:t>Environmental</w:t>
      </w:r>
      <w:proofErr w:type="spellEnd"/>
      <w:r w:rsidR="0082706D" w:rsidRPr="00827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06D" w:rsidRPr="0082706D">
        <w:rPr>
          <w:rFonts w:ascii="Times New Roman" w:hAnsi="Times New Roman" w:cs="Times New Roman"/>
          <w:sz w:val="24"/>
          <w:szCs w:val="24"/>
        </w:rPr>
        <w:t>Weeds</w:t>
      </w:r>
      <w:proofErr w:type="spellEnd"/>
      <w:r w:rsidR="0082706D">
        <w:rPr>
          <w:rFonts w:ascii="Times New Roman" w:hAnsi="Times New Roman" w:cs="Times New Roman"/>
          <w:sz w:val="24"/>
          <w:szCs w:val="24"/>
        </w:rPr>
        <w:t xml:space="preserve">. </w:t>
      </w:r>
      <w:r w:rsidR="00AF4986">
        <w:rPr>
          <w:rFonts w:ascii="Times New Roman" w:hAnsi="Times New Roman" w:cs="Times New Roman"/>
          <w:sz w:val="24"/>
          <w:szCs w:val="24"/>
        </w:rPr>
        <w:t xml:space="preserve">CABI, 595 </w:t>
      </w:r>
      <w:proofErr w:type="spellStart"/>
      <w:r w:rsidR="00AF4986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="00AF4986">
        <w:rPr>
          <w:rFonts w:ascii="Times New Roman" w:hAnsi="Times New Roman" w:cs="Times New Roman"/>
          <w:sz w:val="24"/>
          <w:szCs w:val="24"/>
        </w:rPr>
        <w:t>.</w:t>
      </w:r>
    </w:p>
    <w:p w14:paraId="394B903B" w14:textId="77777777" w:rsidR="00E51584" w:rsidRDefault="00E51584" w:rsidP="00BC1A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E90446" w14:textId="77777777" w:rsidR="00413825" w:rsidRDefault="00000000" w:rsidP="00BC1A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="003B6635" w:rsidRPr="00F45C1C">
          <w:rPr>
            <w:rStyle w:val="Hypertextovprepojenie"/>
            <w:rFonts w:ascii="Times New Roman" w:hAnsi="Times New Roman" w:cs="Times New Roman"/>
            <w:b/>
            <w:sz w:val="24"/>
            <w:szCs w:val="24"/>
          </w:rPr>
          <w:t>http://www.sopsr.sk/invazne-web/</w:t>
        </w:r>
      </w:hyperlink>
    </w:p>
    <w:p w14:paraId="6055A6ED" w14:textId="77777777" w:rsidR="00337FB4" w:rsidRDefault="00337FB4" w:rsidP="00BC1A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0F1C676" w14:textId="77777777" w:rsidR="003B6635" w:rsidRDefault="003B6635" w:rsidP="00BC1A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6577A13" w14:textId="77777777" w:rsidR="00413825" w:rsidRDefault="00413825" w:rsidP="00BC1A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4F3299B" w14:textId="77777777" w:rsidR="00413825" w:rsidRPr="00E51584" w:rsidRDefault="00413825" w:rsidP="00BC1A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413825" w:rsidRPr="00E51584" w:rsidSect="00B02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06B2F"/>
    <w:multiLevelType w:val="hybridMultilevel"/>
    <w:tmpl w:val="DF2A0682"/>
    <w:lvl w:ilvl="0" w:tplc="7CB4AA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139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25D"/>
    <w:rsid w:val="00034FD2"/>
    <w:rsid w:val="0007375A"/>
    <w:rsid w:val="0009622A"/>
    <w:rsid w:val="00096E14"/>
    <w:rsid w:val="00154AC0"/>
    <w:rsid w:val="0018597D"/>
    <w:rsid w:val="0021469F"/>
    <w:rsid w:val="0022427D"/>
    <w:rsid w:val="00245320"/>
    <w:rsid w:val="00281E81"/>
    <w:rsid w:val="002B29F1"/>
    <w:rsid w:val="002D6A1D"/>
    <w:rsid w:val="00307208"/>
    <w:rsid w:val="00337FB4"/>
    <w:rsid w:val="003B6635"/>
    <w:rsid w:val="00413825"/>
    <w:rsid w:val="004F65A2"/>
    <w:rsid w:val="0065325D"/>
    <w:rsid w:val="006F1405"/>
    <w:rsid w:val="00744955"/>
    <w:rsid w:val="00782F59"/>
    <w:rsid w:val="007F770D"/>
    <w:rsid w:val="00822955"/>
    <w:rsid w:val="0082706D"/>
    <w:rsid w:val="00956665"/>
    <w:rsid w:val="009815EE"/>
    <w:rsid w:val="00A51682"/>
    <w:rsid w:val="00AD15C2"/>
    <w:rsid w:val="00AF4986"/>
    <w:rsid w:val="00B029B7"/>
    <w:rsid w:val="00B067FD"/>
    <w:rsid w:val="00BA1033"/>
    <w:rsid w:val="00BC1A7E"/>
    <w:rsid w:val="00C459D2"/>
    <w:rsid w:val="00C51B1D"/>
    <w:rsid w:val="00C524DE"/>
    <w:rsid w:val="00C54AA2"/>
    <w:rsid w:val="00C7777E"/>
    <w:rsid w:val="00CA7C23"/>
    <w:rsid w:val="00CC6CA9"/>
    <w:rsid w:val="00D259FB"/>
    <w:rsid w:val="00D36DBC"/>
    <w:rsid w:val="00DB5313"/>
    <w:rsid w:val="00DC2E07"/>
    <w:rsid w:val="00DE5A20"/>
    <w:rsid w:val="00E02994"/>
    <w:rsid w:val="00E50205"/>
    <w:rsid w:val="00E51584"/>
    <w:rsid w:val="00E85FBD"/>
    <w:rsid w:val="00F0452A"/>
    <w:rsid w:val="00F73C6F"/>
    <w:rsid w:val="00FB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90E43"/>
  <w15:docId w15:val="{054F2B82-F125-49D1-83EE-8D8BF110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029B7"/>
  </w:style>
  <w:style w:type="paragraph" w:styleId="Nadpis1">
    <w:name w:val="heading 1"/>
    <w:basedOn w:val="Normlny"/>
    <w:link w:val="Nadpis1Char"/>
    <w:uiPriority w:val="9"/>
    <w:qFormat/>
    <w:rsid w:val="003B66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067F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51584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13825"/>
    <w:rPr>
      <w:color w:val="800080" w:themeColor="followed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3B6635"/>
    <w:rPr>
      <w:color w:val="605E5C"/>
      <w:shd w:val="clear" w:color="auto" w:fill="E1DFDD"/>
    </w:rPr>
  </w:style>
  <w:style w:type="character" w:customStyle="1" w:styleId="Nadpis1Char">
    <w:name w:val="Nadpis 1 Char"/>
    <w:basedOn w:val="Predvolenpsmoodseku"/>
    <w:link w:val="Nadpis1"/>
    <w:uiPriority w:val="9"/>
    <w:rsid w:val="003B6635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styleId="Zvraznenie">
    <w:name w:val="Emphasis"/>
    <w:basedOn w:val="Predvolenpsmoodseku"/>
    <w:uiPriority w:val="20"/>
    <w:qFormat/>
    <w:rsid w:val="004F65A2"/>
    <w:rPr>
      <w:i/>
      <w:iCs/>
    </w:rPr>
  </w:style>
  <w:style w:type="character" w:styleId="Vrazn">
    <w:name w:val="Strong"/>
    <w:basedOn w:val="Predvolenpsmoodseku"/>
    <w:uiPriority w:val="22"/>
    <w:qFormat/>
    <w:rsid w:val="003072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opsr.sk/invazne-web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opsr.sk/invazne-web/?page_id=82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DDDCCC-FD4E-4F27-BB9F-7C3B64E64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2336</Words>
  <Characters>13318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2023-05-03T07:20:00Z</dcterms:created>
  <dcterms:modified xsi:type="dcterms:W3CDTF">2023-05-03T07:20:00Z</dcterms:modified>
</cp:coreProperties>
</file>